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2122" w14:textId="77777777" w:rsidR="008B6E19" w:rsidRPr="00C819C8" w:rsidRDefault="008B6E19" w:rsidP="008B6E19">
      <w:r w:rsidRPr="00C819C8">
        <w:t>Agenda for Tuesday Oct 8, 2024 (1:30-3:00 pm via Zoom) </w:t>
      </w:r>
    </w:p>
    <w:p w14:paraId="4291D3D8" w14:textId="77777777" w:rsidR="008B6E19" w:rsidRPr="00C819C8" w:rsidRDefault="008B6E19" w:rsidP="008B6E19">
      <w:r w:rsidRPr="00C819C8">
        <w:t xml:space="preserve">Attending: JD, NC, SZ, </w:t>
      </w:r>
      <w:proofErr w:type="spellStart"/>
      <w:r w:rsidRPr="00C819C8">
        <w:t>PsD</w:t>
      </w:r>
      <w:proofErr w:type="spellEnd"/>
      <w:r w:rsidRPr="00C819C8">
        <w:t>, CG, SS, JD, MMF, CI, MD, JK </w:t>
      </w:r>
    </w:p>
    <w:p w14:paraId="6F78CBAD" w14:textId="77777777" w:rsidR="008B6E19" w:rsidRPr="00C819C8" w:rsidRDefault="008B6E19" w:rsidP="008B6E19">
      <w:r w:rsidRPr="00C819C8">
        <w:t>Agenda </w:t>
      </w:r>
      <w:r>
        <w:t>and Minutes</w:t>
      </w:r>
    </w:p>
    <w:p w14:paraId="082A8D42" w14:textId="77777777" w:rsidR="008B6E19" w:rsidRPr="00C819C8" w:rsidRDefault="008B6E19" w:rsidP="008B6E19">
      <w:pPr>
        <w:numPr>
          <w:ilvl w:val="0"/>
          <w:numId w:val="1"/>
        </w:numPr>
      </w:pPr>
      <w:r w:rsidRPr="00C819C8">
        <w:t>Approval of last meeting minutes </w:t>
      </w:r>
    </w:p>
    <w:p w14:paraId="6379D58C" w14:textId="77777777" w:rsidR="008B6E19" w:rsidRPr="00C819C8" w:rsidRDefault="008B6E19" w:rsidP="008B6E19">
      <w:pPr>
        <w:numPr>
          <w:ilvl w:val="0"/>
          <w:numId w:val="2"/>
        </w:numPr>
      </w:pPr>
      <w:r w:rsidRPr="00C819C8">
        <w:t>Announcements </w:t>
      </w:r>
    </w:p>
    <w:p w14:paraId="54023B04" w14:textId="77777777" w:rsidR="008B6E19" w:rsidRPr="00C819C8" w:rsidRDefault="008B6E19" w:rsidP="008B6E19">
      <w:pPr>
        <w:numPr>
          <w:ilvl w:val="0"/>
          <w:numId w:val="3"/>
        </w:numPr>
      </w:pPr>
      <w:r w:rsidRPr="00C819C8">
        <w:t>Old business </w:t>
      </w:r>
    </w:p>
    <w:p w14:paraId="749EFC84" w14:textId="77777777" w:rsidR="008B6E19" w:rsidRPr="00C819C8" w:rsidRDefault="008B6E19" w:rsidP="008B6E19">
      <w:pPr>
        <w:numPr>
          <w:ilvl w:val="0"/>
          <w:numId w:val="4"/>
        </w:numPr>
      </w:pPr>
      <w:r w:rsidRPr="00C819C8">
        <w:t xml:space="preserve">What belongs in the Canvas default, and how do we decide? LRC has requested that </w:t>
      </w:r>
      <w:proofErr w:type="spellStart"/>
      <w:r w:rsidRPr="00C819C8">
        <w:t>Brainfuse</w:t>
      </w:r>
      <w:proofErr w:type="spellEnd"/>
      <w:r w:rsidRPr="00C819C8">
        <w:t xml:space="preserve"> is added to all courses (one time) and to the default </w:t>
      </w:r>
    </w:p>
    <w:p w14:paraId="124A3BA8" w14:textId="77777777" w:rsidR="008B6E19" w:rsidRPr="00C819C8" w:rsidRDefault="008B6E19" w:rsidP="008B6E19">
      <w:pPr>
        <w:numPr>
          <w:ilvl w:val="0"/>
          <w:numId w:val="5"/>
        </w:numPr>
      </w:pPr>
      <w:r w:rsidRPr="00C819C8">
        <w:t>Consider: are we ok with 3</w:t>
      </w:r>
      <w:r w:rsidRPr="00C819C8">
        <w:rPr>
          <w:vertAlign w:val="superscript"/>
        </w:rPr>
        <w:t>rd</w:t>
      </w:r>
      <w:r w:rsidRPr="00C819C8">
        <w:t xml:space="preserve"> party apps on the default menu? Currently the only 3</w:t>
      </w:r>
      <w:r w:rsidRPr="00C819C8">
        <w:rPr>
          <w:vertAlign w:val="superscript"/>
        </w:rPr>
        <w:t>rd</w:t>
      </w:r>
      <w:r w:rsidRPr="00C819C8">
        <w:t xml:space="preserve"> parties we have are </w:t>
      </w:r>
      <w:proofErr w:type="spellStart"/>
      <w:r w:rsidRPr="00C819C8">
        <w:t>Namecoach</w:t>
      </w:r>
      <w:proofErr w:type="spellEnd"/>
      <w:r w:rsidRPr="00C819C8">
        <w:t>, Panopto, and Zoom </w:t>
      </w:r>
    </w:p>
    <w:p w14:paraId="44DF5E7E" w14:textId="77777777" w:rsidR="008B6E19" w:rsidRPr="00C819C8" w:rsidRDefault="008B6E19" w:rsidP="008B6E19">
      <w:pPr>
        <w:numPr>
          <w:ilvl w:val="0"/>
          <w:numId w:val="6"/>
        </w:numPr>
      </w:pPr>
      <w:r w:rsidRPr="00C819C8">
        <w:t>Comments: concerns about 3</w:t>
      </w:r>
      <w:r w:rsidRPr="00C819C8">
        <w:rPr>
          <w:vertAlign w:val="superscript"/>
        </w:rPr>
        <w:t>rd</w:t>
      </w:r>
      <w:r w:rsidRPr="00C819C8">
        <w:t xml:space="preserve"> parties added as default; other people who aren’t as familiar with Canvas maybe could use some help and guidance. People may not be clear on the meaning of what’s in the default; does it mean we are supposed to use it? </w:t>
      </w:r>
    </w:p>
    <w:p w14:paraId="4838E608" w14:textId="77777777" w:rsidR="008B6E19" w:rsidRPr="00C819C8" w:rsidRDefault="008B6E19" w:rsidP="008B6E19">
      <w:pPr>
        <w:numPr>
          <w:ilvl w:val="0"/>
          <w:numId w:val="7"/>
        </w:numPr>
      </w:pPr>
      <w:r w:rsidRPr="00C819C8">
        <w:t xml:space="preserve">Priyanka will investigate how </w:t>
      </w:r>
      <w:proofErr w:type="spellStart"/>
      <w:r w:rsidRPr="00C819C8">
        <w:t>Brainfuse</w:t>
      </w:r>
      <w:proofErr w:type="spellEnd"/>
      <w:r w:rsidRPr="00C819C8">
        <w:t xml:space="preserve"> works and report back next time. </w:t>
      </w:r>
    </w:p>
    <w:p w14:paraId="49DDAE14" w14:textId="77777777" w:rsidR="008B6E19" w:rsidRPr="00C819C8" w:rsidRDefault="008B6E19" w:rsidP="008B6E19">
      <w:pPr>
        <w:numPr>
          <w:ilvl w:val="0"/>
          <w:numId w:val="8"/>
        </w:numPr>
      </w:pPr>
      <w:r w:rsidRPr="00C819C8">
        <w:t>Possible policy: we limit 3</w:t>
      </w:r>
      <w:r w:rsidRPr="00C819C8">
        <w:rPr>
          <w:vertAlign w:val="superscript"/>
        </w:rPr>
        <w:t>rd</w:t>
      </w:r>
      <w:r w:rsidRPr="00C819C8">
        <w:t xml:space="preserve"> parties and only add when it applies to all levels and all disciplines and all modalities of students and fits our values and is essential to teaching and learning </w:t>
      </w:r>
    </w:p>
    <w:p w14:paraId="586C01B1" w14:textId="77777777" w:rsidR="008B6E19" w:rsidRPr="00C819C8" w:rsidRDefault="008B6E19" w:rsidP="008B6E19">
      <w:pPr>
        <w:numPr>
          <w:ilvl w:val="0"/>
          <w:numId w:val="9"/>
        </w:numPr>
      </w:pPr>
      <w:r w:rsidRPr="00C819C8">
        <w:t>Amy: check about making this a resolution/guideline </w:t>
      </w:r>
    </w:p>
    <w:p w14:paraId="4289C7A1" w14:textId="77777777" w:rsidR="008B6E19" w:rsidRPr="00C819C8" w:rsidRDefault="008B6E19" w:rsidP="008B6E19">
      <w:pPr>
        <w:numPr>
          <w:ilvl w:val="0"/>
          <w:numId w:val="10"/>
        </w:numPr>
      </w:pPr>
      <w:r w:rsidRPr="00C819C8">
        <w:t xml:space="preserve">Ethical tech: </w:t>
      </w:r>
      <w:hyperlink r:id="rId5" w:tgtFrame="_blank" w:history="1">
        <w:r w:rsidRPr="00C819C8">
          <w:rPr>
            <w:rStyle w:val="Hyperlink"/>
          </w:rPr>
          <w:t>https://ethicaledtech.digciz.org/index.php/is-technology-ethical-analysis-helper/</w:t>
        </w:r>
      </w:hyperlink>
      <w:r w:rsidRPr="00C819C8">
        <w:t> </w:t>
      </w:r>
    </w:p>
    <w:p w14:paraId="3ABC4DA5" w14:textId="77777777" w:rsidR="008B6E19" w:rsidRPr="00C819C8" w:rsidRDefault="008B6E19" w:rsidP="008B6E19">
      <w:pPr>
        <w:numPr>
          <w:ilvl w:val="0"/>
          <w:numId w:val="11"/>
        </w:numPr>
      </w:pPr>
      <w:r w:rsidRPr="00C819C8">
        <w:t>LRC should maybe approach the relevant colleges and depts. </w:t>
      </w:r>
    </w:p>
    <w:p w14:paraId="64FB8AD5" w14:textId="77777777" w:rsidR="008B6E19" w:rsidRPr="00C819C8" w:rsidRDefault="008B6E19" w:rsidP="008B6E19">
      <w:pPr>
        <w:numPr>
          <w:ilvl w:val="0"/>
          <w:numId w:val="12"/>
        </w:numPr>
      </w:pPr>
      <w:proofErr w:type="spellStart"/>
      <w:r w:rsidRPr="00C819C8">
        <w:t>Perusall</w:t>
      </w:r>
      <w:proofErr w:type="spellEnd"/>
      <w:r w:rsidRPr="00C819C8">
        <w:t>/social annotation software (Crystal) </w:t>
      </w:r>
    </w:p>
    <w:p w14:paraId="2109E9B1" w14:textId="77777777" w:rsidR="008B6E19" w:rsidRPr="00C819C8" w:rsidRDefault="008B6E19" w:rsidP="008B6E19">
      <w:pPr>
        <w:numPr>
          <w:ilvl w:val="0"/>
          <w:numId w:val="13"/>
        </w:numPr>
      </w:pPr>
      <w:r w:rsidRPr="00C819C8">
        <w:t>Background info </w:t>
      </w:r>
    </w:p>
    <w:p w14:paraId="1456FCC0" w14:textId="77777777" w:rsidR="008B6E19" w:rsidRPr="00C819C8" w:rsidRDefault="008B6E19" w:rsidP="008B6E19">
      <w:pPr>
        <w:numPr>
          <w:ilvl w:val="0"/>
          <w:numId w:val="14"/>
        </w:numPr>
      </w:pPr>
      <w:hyperlink r:id="rId6" w:tgtFrame="_blank" w:history="1">
        <w:r w:rsidRPr="00C819C8">
          <w:rPr>
            <w:rStyle w:val="Hyperlink"/>
          </w:rPr>
          <w:t>“When I saw my peers annotating”: Student perceptions of social annotation for learning in multiple courses</w:t>
        </w:r>
      </w:hyperlink>
      <w:r w:rsidRPr="00C819C8">
        <w:t>, 2020 </w:t>
      </w:r>
    </w:p>
    <w:p w14:paraId="682B163B" w14:textId="77777777" w:rsidR="008B6E19" w:rsidRPr="00C819C8" w:rsidRDefault="008B6E19" w:rsidP="008B6E19">
      <w:pPr>
        <w:numPr>
          <w:ilvl w:val="0"/>
          <w:numId w:val="15"/>
        </w:numPr>
      </w:pPr>
      <w:hyperlink r:id="rId7" w:tgtFrame="_blank" w:history="1">
        <w:r w:rsidRPr="00C819C8">
          <w:rPr>
            <w:rStyle w:val="Hyperlink"/>
          </w:rPr>
          <w:t>Social annotation in the digital age</w:t>
        </w:r>
      </w:hyperlink>
      <w:r w:rsidRPr="00C819C8">
        <w:t>, 2019 </w:t>
      </w:r>
    </w:p>
    <w:p w14:paraId="5800D662" w14:textId="77777777" w:rsidR="008B6E19" w:rsidRPr="00C819C8" w:rsidRDefault="008B6E19" w:rsidP="008B6E19">
      <w:pPr>
        <w:numPr>
          <w:ilvl w:val="0"/>
          <w:numId w:val="16"/>
        </w:numPr>
      </w:pPr>
      <w:r w:rsidRPr="00C819C8">
        <w:t>Course modalities (Jason) </w:t>
      </w:r>
    </w:p>
    <w:p w14:paraId="332D5E98" w14:textId="77777777" w:rsidR="008B6E19" w:rsidRPr="00C819C8" w:rsidRDefault="008B6E19" w:rsidP="008B6E19">
      <w:pPr>
        <w:numPr>
          <w:ilvl w:val="0"/>
          <w:numId w:val="17"/>
        </w:numPr>
      </w:pPr>
      <w:hyperlink r:id="rId8" w:tgtFrame="_blank" w:history="1">
        <w:r w:rsidRPr="00C819C8">
          <w:rPr>
            <w:rStyle w:val="Hyperlink"/>
          </w:rPr>
          <w:t>2023 LETTS recommendation</w:t>
        </w:r>
      </w:hyperlink>
      <w:r w:rsidRPr="00C819C8">
        <w:t>  </w:t>
      </w:r>
    </w:p>
    <w:p w14:paraId="6E92C3C2" w14:textId="77777777" w:rsidR="008B6E19" w:rsidRPr="00C819C8" w:rsidRDefault="008B6E19" w:rsidP="008B6E19">
      <w:pPr>
        <w:numPr>
          <w:ilvl w:val="0"/>
          <w:numId w:val="18"/>
        </w:numPr>
      </w:pPr>
      <w:r w:rsidRPr="00C819C8">
        <w:lastRenderedPageBreak/>
        <w:t>History:  </w:t>
      </w:r>
    </w:p>
    <w:p w14:paraId="0F6CE1D1" w14:textId="77777777" w:rsidR="008B6E19" w:rsidRPr="00C819C8" w:rsidRDefault="008B6E19" w:rsidP="008B6E19">
      <w:pPr>
        <w:numPr>
          <w:ilvl w:val="0"/>
          <w:numId w:val="19"/>
        </w:numPr>
      </w:pPr>
      <w:r w:rsidRPr="00C819C8">
        <w:t xml:space="preserve">1. “remote” modality arose in the </w:t>
      </w:r>
      <w:proofErr w:type="gramStart"/>
      <w:r w:rsidRPr="00C819C8">
        <w:t>pandemic,</w:t>
      </w:r>
      <w:proofErr w:type="gramEnd"/>
      <w:r w:rsidRPr="00C819C8">
        <w:t xml:space="preserve"> the problem is on-campus fees remain attached to this.  </w:t>
      </w:r>
    </w:p>
    <w:p w14:paraId="5F1FB79C" w14:textId="77777777" w:rsidR="008B6E19" w:rsidRPr="00C819C8" w:rsidRDefault="008B6E19" w:rsidP="008B6E19">
      <w:pPr>
        <w:numPr>
          <w:ilvl w:val="0"/>
          <w:numId w:val="20"/>
        </w:numPr>
      </w:pPr>
      <w:r w:rsidRPr="00C819C8">
        <w:t>2. “hybrid” definition doesn’t work for a small number (200-300) of international sponsored students (needs to be 50% IP or more), though it’s fine as-is for military and F1. </w:t>
      </w:r>
    </w:p>
    <w:p w14:paraId="5ED3CDB6" w14:textId="77777777" w:rsidR="008B6E19" w:rsidRPr="00C819C8" w:rsidRDefault="008B6E19" w:rsidP="008B6E19">
      <w:pPr>
        <w:numPr>
          <w:ilvl w:val="0"/>
          <w:numId w:val="21"/>
        </w:numPr>
      </w:pPr>
      <w:r w:rsidRPr="00C819C8">
        <w:t>Possible solution to hybrid:  </w:t>
      </w:r>
    </w:p>
    <w:p w14:paraId="7E87AA7C" w14:textId="77777777" w:rsidR="008B6E19" w:rsidRPr="00C819C8" w:rsidRDefault="008B6E19" w:rsidP="008B6E19">
      <w:pPr>
        <w:numPr>
          <w:ilvl w:val="0"/>
          <w:numId w:val="22"/>
        </w:numPr>
      </w:pPr>
      <w:r w:rsidRPr="00C819C8">
        <w:t>all hybrid courses could be designated as in opt-in &gt;50% IP as a “course attribute.” </w:t>
      </w:r>
    </w:p>
    <w:p w14:paraId="35A4626A" w14:textId="77777777" w:rsidR="008B6E19" w:rsidRPr="00C819C8" w:rsidRDefault="008B6E19" w:rsidP="008B6E19">
      <w:pPr>
        <w:numPr>
          <w:ilvl w:val="0"/>
          <w:numId w:val="23"/>
        </w:numPr>
      </w:pPr>
      <w:r w:rsidRPr="00C819C8">
        <w:t>Remote </w:t>
      </w:r>
    </w:p>
    <w:p w14:paraId="7E6050A6" w14:textId="77777777" w:rsidR="008B6E19" w:rsidRPr="00C819C8" w:rsidRDefault="008B6E19" w:rsidP="008B6E19">
      <w:pPr>
        <w:numPr>
          <w:ilvl w:val="0"/>
          <w:numId w:val="24"/>
        </w:numPr>
      </w:pPr>
      <w:r w:rsidRPr="00C819C8">
        <w:t xml:space="preserve">Complication: Anschutz doesn’t assess online fees for </w:t>
      </w:r>
      <w:proofErr w:type="gramStart"/>
      <w:r w:rsidRPr="00C819C8">
        <w:t>remote</w:t>
      </w:r>
      <w:proofErr w:type="gramEnd"/>
      <w:r w:rsidRPr="00C819C8">
        <w:t xml:space="preserve">; Denver currently assesses IP </w:t>
      </w:r>
      <w:proofErr w:type="gramStart"/>
      <w:r w:rsidRPr="00C819C8">
        <w:t>fees</w:t>
      </w:r>
      <w:proofErr w:type="gramEnd"/>
      <w:r w:rsidRPr="00C819C8">
        <w:t xml:space="preserve"> but we don’t want to. </w:t>
      </w:r>
    </w:p>
    <w:p w14:paraId="5002EFD5" w14:textId="77777777" w:rsidR="008B6E19" w:rsidRPr="00C819C8" w:rsidRDefault="008B6E19" w:rsidP="008B6E19">
      <w:pPr>
        <w:numPr>
          <w:ilvl w:val="0"/>
          <w:numId w:val="25"/>
        </w:numPr>
      </w:pPr>
      <w:r w:rsidRPr="00C819C8">
        <w:t>New business </w:t>
      </w:r>
    </w:p>
    <w:p w14:paraId="1BB79E37" w14:textId="77777777" w:rsidR="008B6E19" w:rsidRPr="00C819C8" w:rsidRDefault="008B6E19" w:rsidP="008B6E19">
      <w:pPr>
        <w:numPr>
          <w:ilvl w:val="0"/>
          <w:numId w:val="26"/>
        </w:numPr>
      </w:pPr>
      <w:proofErr w:type="spellStart"/>
      <w:r w:rsidRPr="00C819C8">
        <w:t>Microcredentials</w:t>
      </w:r>
      <w:proofErr w:type="spellEnd"/>
      <w:r w:rsidRPr="00C819C8">
        <w:t xml:space="preserve"> proposal: </w:t>
      </w:r>
      <w:hyperlink r:id="rId9" w:tgtFrame="_blank" w:history="1">
        <w:r w:rsidRPr="00C819C8">
          <w:rPr>
            <w:rStyle w:val="Hyperlink"/>
          </w:rPr>
          <w:t>MC Terminology and Review Levels.v080124.docx</w:t>
        </w:r>
      </w:hyperlink>
      <w:r w:rsidRPr="00C819C8">
        <w:t> </w:t>
      </w:r>
    </w:p>
    <w:p w14:paraId="6E3D63AB" w14:textId="77777777" w:rsidR="008B6E19" w:rsidRPr="00C819C8" w:rsidRDefault="008B6E19" w:rsidP="008B6E19">
      <w:pPr>
        <w:numPr>
          <w:ilvl w:val="0"/>
          <w:numId w:val="27"/>
        </w:numPr>
      </w:pPr>
      <w:r w:rsidRPr="00C819C8">
        <w:t>Cross Registration between Boulder and Denver campuses (Not sure if this is LETTS/Priyanka) </w:t>
      </w:r>
    </w:p>
    <w:p w14:paraId="44258019" w14:textId="77777777" w:rsidR="008B6E19" w:rsidRPr="00C819C8" w:rsidRDefault="008B6E19" w:rsidP="008B6E19">
      <w:pPr>
        <w:numPr>
          <w:ilvl w:val="0"/>
          <w:numId w:val="28"/>
        </w:numPr>
      </w:pPr>
      <w:r w:rsidRPr="00C819C8">
        <w:t>process improvement for Student Drop Reports (Nik) </w:t>
      </w:r>
    </w:p>
    <w:p w14:paraId="58EA3C19" w14:textId="77777777" w:rsidR="008B6E19" w:rsidRDefault="008B6E19"/>
    <w:sectPr w:rsidR="008B6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7E6"/>
    <w:multiLevelType w:val="multilevel"/>
    <w:tmpl w:val="2014E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4E0D"/>
    <w:multiLevelType w:val="multilevel"/>
    <w:tmpl w:val="1C044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74F6"/>
    <w:multiLevelType w:val="multilevel"/>
    <w:tmpl w:val="C5305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D6000"/>
    <w:multiLevelType w:val="multilevel"/>
    <w:tmpl w:val="3BD6F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18716204"/>
    <w:multiLevelType w:val="multilevel"/>
    <w:tmpl w:val="F0383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2C38287B"/>
    <w:multiLevelType w:val="multilevel"/>
    <w:tmpl w:val="61BE4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2DD508BF"/>
    <w:multiLevelType w:val="multilevel"/>
    <w:tmpl w:val="6D2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223819"/>
    <w:multiLevelType w:val="multilevel"/>
    <w:tmpl w:val="B6B84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540E7"/>
    <w:multiLevelType w:val="multilevel"/>
    <w:tmpl w:val="643E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C6D61"/>
    <w:multiLevelType w:val="multilevel"/>
    <w:tmpl w:val="EF08B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5104C8"/>
    <w:multiLevelType w:val="multilevel"/>
    <w:tmpl w:val="1360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D3838"/>
    <w:multiLevelType w:val="multilevel"/>
    <w:tmpl w:val="E120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FC17BC"/>
    <w:multiLevelType w:val="multilevel"/>
    <w:tmpl w:val="67AEE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4CF22EF0"/>
    <w:multiLevelType w:val="multilevel"/>
    <w:tmpl w:val="AF028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3D7E08"/>
    <w:multiLevelType w:val="multilevel"/>
    <w:tmpl w:val="8A045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473CC"/>
    <w:multiLevelType w:val="multilevel"/>
    <w:tmpl w:val="50D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B761D6"/>
    <w:multiLevelType w:val="multilevel"/>
    <w:tmpl w:val="2124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F2566E"/>
    <w:multiLevelType w:val="multilevel"/>
    <w:tmpl w:val="095A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F5CB7"/>
    <w:multiLevelType w:val="multilevel"/>
    <w:tmpl w:val="507C3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6D2DA4"/>
    <w:multiLevelType w:val="multilevel"/>
    <w:tmpl w:val="3088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F75BCA"/>
    <w:multiLevelType w:val="multilevel"/>
    <w:tmpl w:val="479C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7D0379"/>
    <w:multiLevelType w:val="multilevel"/>
    <w:tmpl w:val="E9EEF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223B9"/>
    <w:multiLevelType w:val="multilevel"/>
    <w:tmpl w:val="664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E655A5"/>
    <w:multiLevelType w:val="multilevel"/>
    <w:tmpl w:val="AA2C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70F22"/>
    <w:multiLevelType w:val="multilevel"/>
    <w:tmpl w:val="5CA6D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5" w15:restartNumberingAfterBreak="0">
    <w:nsid w:val="76DD5291"/>
    <w:multiLevelType w:val="multilevel"/>
    <w:tmpl w:val="8F900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41A4B"/>
    <w:multiLevelType w:val="multilevel"/>
    <w:tmpl w:val="C15425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7CE36870"/>
    <w:multiLevelType w:val="multilevel"/>
    <w:tmpl w:val="B3B6E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635706">
    <w:abstractNumId w:val="11"/>
  </w:num>
  <w:num w:numId="2" w16cid:durableId="1682507098">
    <w:abstractNumId w:val="15"/>
  </w:num>
  <w:num w:numId="3" w16cid:durableId="1302419488">
    <w:abstractNumId w:val="19"/>
  </w:num>
  <w:num w:numId="4" w16cid:durableId="1895970863">
    <w:abstractNumId w:val="3"/>
  </w:num>
  <w:num w:numId="5" w16cid:durableId="737215512">
    <w:abstractNumId w:val="0"/>
  </w:num>
  <w:num w:numId="6" w16cid:durableId="877547779">
    <w:abstractNumId w:val="16"/>
  </w:num>
  <w:num w:numId="7" w16cid:durableId="583605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0055946">
    <w:abstractNumId w:val="13"/>
  </w:num>
  <w:num w:numId="9" w16cid:durableId="190116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119274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355527">
    <w:abstractNumId w:val="14"/>
  </w:num>
  <w:num w:numId="12" w16cid:durableId="702481107">
    <w:abstractNumId w:val="26"/>
  </w:num>
  <w:num w:numId="13" w16cid:durableId="1852983647">
    <w:abstractNumId w:val="1"/>
  </w:num>
  <w:num w:numId="14" w16cid:durableId="14391773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657779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6122803">
    <w:abstractNumId w:val="5"/>
  </w:num>
  <w:num w:numId="17" w16cid:durableId="1080174065">
    <w:abstractNumId w:val="27"/>
  </w:num>
  <w:num w:numId="18" w16cid:durableId="413864068">
    <w:abstractNumId w:val="21"/>
  </w:num>
  <w:num w:numId="19" w16cid:durableId="4880568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384556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7447430">
    <w:abstractNumId w:val="25"/>
  </w:num>
  <w:num w:numId="22" w16cid:durableId="12081044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4111438">
    <w:abstractNumId w:val="7"/>
  </w:num>
  <w:num w:numId="24" w16cid:durableId="13364194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7254152">
    <w:abstractNumId w:val="6"/>
  </w:num>
  <w:num w:numId="26" w16cid:durableId="744184661">
    <w:abstractNumId w:val="4"/>
  </w:num>
  <w:num w:numId="27" w16cid:durableId="1937982496">
    <w:abstractNumId w:val="24"/>
  </w:num>
  <w:num w:numId="28" w16cid:durableId="1268540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9"/>
    <w:rsid w:val="00385216"/>
    <w:rsid w:val="008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3BB4"/>
  <w15:chartTrackingRefBased/>
  <w15:docId w15:val="{23894054-A984-4F96-A15D-E1233B2C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19"/>
  </w:style>
  <w:style w:type="paragraph" w:styleId="Heading1">
    <w:name w:val="heading 1"/>
    <w:basedOn w:val="Normal"/>
    <w:next w:val="Normal"/>
    <w:link w:val="Heading1Char"/>
    <w:uiPriority w:val="9"/>
    <w:qFormat/>
    <w:rsid w:val="008B6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E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6E1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ucdenver.sharepoint.com/:w:/r/sites/LETTS/_layouts/15/Doc.aspx?sourcedoc=%7b88189FF3-A7C4-42BE-98B2-ADFAC5C704AC%7d&amp;file=LETTS_course_modality_statement.docx&amp;action=default&amp;mobileredirect=true&amp;xsdata=MDV8MDJ8TEVJR0guUlVUSEVSRk9SREBVQ0RFTlZFUi5FRFV8NzQ2ZDMzZjg0ZDY3NDAyNDRjYTYwOGRkMzBjODRmOGV8NTYzMzM3Y2FhNTE3NDIxYWFhZTAxYWE1YjQxNGZkN2Z8MHwwfDYzODcyMDM1OTA2OTkzNTU0OHxVbmtub3dufFRXRnBiR1pzYjNkOGV5SkZiWEIwZVUxaGNHa2lPblJ5ZFdVc0lsWWlPaUl3TGpBdU1EQXdNQ0lzSWxBaU9pSlhhVzR6TWlJc0lrRk9Jam9pVFdGcGJDSXNJbGRVSWpveWZRPT18MHx8fA%3d%3d&amp;sdata=WnIzRXVHUng0eWN0NjczZWVkUmtjbGlZN0hLTmt4NmR3Z1RjU2JFcklwTT0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www.edutopia.org%2Farticle%2Fsocial-annotation-digital-age&amp;data=05%7C02%7CLEIGH.RUTHERFORD%40UCDENVER.EDU%7C746d33f84d6740244ca608dd30c84f8e%7C563337caa517421aaae01aa5b414fd7f%7C0%7C0%7C638720359069914315%7CUnknown%7CTWFpbGZsb3d8eyJFbXB0eU1hcGkiOnRydWUsIlYiOiIwLjAuMDAwMCIsIlAiOiJXaW4zMiIsIkFOIjoiTWFpbCIsIldUIjoyfQ%3D%3D%7C0%7C%7C%7C&amp;sdata=T9SvuyBO3EMg8Eg182LCdqhZUxQHtp%2B1EiDsnhnGXE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www.emerald.com%2Finsight%2Fcontent%2Fdoi%2F10.1108%2FILS-12-2019-0128%2Ffull%2Fhtml&amp;data=05%7C02%7CLEIGH.RUTHERFORD%40UCDENVER.EDU%7C746d33f84d6740244ca608dd30c84f8e%7C563337caa517421aaae01aa5b414fd7f%7C0%7C0%7C638720359069469394%7CUnknown%7CTWFpbGZsb3d8eyJFbXB0eU1hcGkiOnRydWUsIlYiOiIwLjAuMDAwMCIsIlAiOiJXaW4zMiIsIkFOIjoiTWFpbCIsIldUIjoyfQ%3D%3D%7C0%7C%7C%7C&amp;sdata=9NNCkEl1VVV9VRxqbOajBPSUVzKMx3Fsx1sgR%2BlW4vk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02.safelinks.protection.outlook.com/?url=https%3A%2F%2Fethicaledtech.digciz.org%2Findex.php%2Fis-technology-ethical-analysis-helper%2F&amp;data=05%7C02%7CLEIGH.RUTHERFORD%40UCDENVER.EDU%7C746d33f84d6740244ca608dd30c84f8e%7C563337caa517421aaae01aa5b414fd7f%7C0%7C0%7C638720359069428335%7CUnknown%7CTWFpbGZsb3d8eyJFbXB0eU1hcGkiOnRydWUsIlYiOiIwLjAuMDAwMCIsIlAiOiJXaW4zMiIsIkFOIjoiTWFpbCIsIldUIjoyfQ%3D%3D%7C0%7C%7C%7C&amp;sdata=oD6kbbR7%2FBpb4EuKJXHW1mNmgAW7OMQ%2FyLx%2BjNRiuvM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ucdenver.sharepoint.com/:w:/r/sites/LETTS/Shared%20Documents/General/AY23-24/MC%20Terminology%20and%20Review%20Levels.v080124.docx?d=we6e49f8f269a48d687b1f87daed774a0&amp;csf=1&amp;web=1&amp;e=91RXSb&amp;xsdata=MDV8MDJ8TEVJR0guUlVUSEVSRk9SREBVQ0RFTlZFUi5FRFV8NzQ2ZDMzZjg0ZDY3NDAyNDRjYTYwOGRkMzBjODRmOGV8NTYzMzM3Y2FhNTE3NDIxYWFhZTAxYWE1YjQxNGZkN2Z8MHwwfDYzODcyMDM1OTA2OTk1MDMzM3xVbmtub3dufFRXRnBiR1pzYjNkOGV5SkZiWEIwZVUxaGNHa2lPblJ5ZFdVc0lsWWlPaUl3TGpBdU1EQXdNQ0lzSWxBaU9pSlhhVzR6TWlJc0lrRk9Jam9pVFdGcGJDSXNJbGRVSWpveWZRPT18MHx8fA%3d%3d&amp;sdata=Q0I3SEN2L1pSaUhEeEpLdTdyME8vNjB6a3Y0TGkzbTM5Ui9GeWx1RFg2Yz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Leigh</dc:creator>
  <cp:keywords/>
  <dc:description/>
  <cp:lastModifiedBy>Rutherford, Leigh</cp:lastModifiedBy>
  <cp:revision>1</cp:revision>
  <dcterms:created xsi:type="dcterms:W3CDTF">2025-01-10T12:03:00Z</dcterms:created>
  <dcterms:modified xsi:type="dcterms:W3CDTF">2025-01-10T12:03:00Z</dcterms:modified>
</cp:coreProperties>
</file>