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E6D7B" w14:textId="511E6A31" w:rsidR="00420D28" w:rsidRPr="00420D28" w:rsidRDefault="00420D28" w:rsidP="19A81944">
      <w:pPr>
        <w:pStyle w:val="xmsonormal"/>
        <w:shd w:val="clear" w:color="auto" w:fill="FFFFFF" w:themeFill="background1"/>
        <w:textAlignment w:val="baseline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19A81944">
        <w:rPr>
          <w:rFonts w:asciiTheme="minorHAnsi" w:eastAsiaTheme="minorEastAsia" w:hAnsiTheme="minorHAnsi" w:cstheme="minorBidi"/>
          <w:b/>
          <w:bCs/>
          <w:color w:val="000000"/>
          <w:bdr w:val="none" w:sz="0" w:space="0" w:color="auto" w:frame="1"/>
        </w:rPr>
        <w:t xml:space="preserve">FA LGBTQ+ </w:t>
      </w:r>
      <w:r w:rsidR="008870A5" w:rsidRPr="19A81944">
        <w:rPr>
          <w:rFonts w:asciiTheme="minorHAnsi" w:eastAsiaTheme="minorEastAsia" w:hAnsiTheme="minorHAnsi" w:cstheme="minorBidi"/>
          <w:b/>
          <w:bCs/>
          <w:color w:val="000000"/>
          <w:bdr w:val="none" w:sz="0" w:space="0" w:color="auto" w:frame="1"/>
        </w:rPr>
        <w:t>C</w:t>
      </w:r>
      <w:r w:rsidRPr="19A81944">
        <w:rPr>
          <w:rFonts w:asciiTheme="minorHAnsi" w:eastAsiaTheme="minorEastAsia" w:hAnsiTheme="minorHAnsi" w:cstheme="minorBidi"/>
          <w:b/>
          <w:bCs/>
          <w:color w:val="000000"/>
          <w:bdr w:val="none" w:sz="0" w:space="0" w:color="auto" w:frame="1"/>
        </w:rPr>
        <w:t xml:space="preserve">ommittee </w:t>
      </w:r>
      <w:r w:rsidR="008870A5" w:rsidRPr="19A81944">
        <w:rPr>
          <w:rFonts w:asciiTheme="minorHAnsi" w:eastAsiaTheme="minorEastAsia" w:hAnsiTheme="minorHAnsi" w:cstheme="minorBidi"/>
          <w:b/>
          <w:bCs/>
          <w:color w:val="000000"/>
          <w:bdr w:val="none" w:sz="0" w:space="0" w:color="auto" w:frame="1"/>
        </w:rPr>
        <w:t>M</w:t>
      </w:r>
      <w:r w:rsidRPr="19A81944">
        <w:rPr>
          <w:rFonts w:asciiTheme="minorHAnsi" w:eastAsiaTheme="minorEastAsia" w:hAnsiTheme="minorHAnsi" w:cstheme="minorBidi"/>
          <w:b/>
          <w:bCs/>
          <w:color w:val="000000"/>
          <w:bdr w:val="none" w:sz="0" w:space="0" w:color="auto" w:frame="1"/>
        </w:rPr>
        <w:t>eeting – September 8, 2023</w:t>
      </w:r>
    </w:p>
    <w:p w14:paraId="2C2514D1" w14:textId="3FCDCD34" w:rsidR="00420D28" w:rsidRDefault="00420D28" w:rsidP="19A81944">
      <w:pPr>
        <w:pStyle w:val="xmsonormal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b/>
          <w:bCs/>
          <w:color w:val="000000"/>
          <w:bdr w:val="none" w:sz="0" w:space="0" w:color="auto" w:frame="1"/>
        </w:rPr>
      </w:pPr>
      <w:r w:rsidRPr="19A81944">
        <w:rPr>
          <w:rFonts w:asciiTheme="minorHAnsi" w:eastAsiaTheme="minorEastAsia" w:hAnsiTheme="minorHAnsi" w:cstheme="minorBidi"/>
          <w:b/>
          <w:bCs/>
          <w:color w:val="000000"/>
          <w:bdr w:val="none" w:sz="0" w:space="0" w:color="auto" w:frame="1"/>
        </w:rPr>
        <w:t xml:space="preserve">In attendance: </w:t>
      </w: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Lisa Johansen, Nicole Beer, Dale Stahl, Howard Cook, Mari Prestigiacomo, Ryan Brown, Katy Mohrman, Ed Cannon, Jill Rubin</w:t>
      </w:r>
      <w:r w:rsidR="007E5AF9"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, Kent Seidel</w:t>
      </w:r>
      <w:r w:rsidR="00CE738B"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, Mart</w:t>
      </w:r>
      <w:r w:rsidR="008870A5"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y</w:t>
      </w:r>
      <w:r w:rsidR="00CE738B"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 xml:space="preserve"> Sabo</w:t>
      </w:r>
    </w:p>
    <w:p w14:paraId="343BCC3D" w14:textId="620DC454" w:rsidR="00CA3165" w:rsidRDefault="00CA3165" w:rsidP="19A81944">
      <w:pPr>
        <w:pStyle w:val="xmsonormal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242424"/>
        </w:rPr>
      </w:pPr>
    </w:p>
    <w:p w14:paraId="751714E7" w14:textId="77777777" w:rsidR="00CA3165" w:rsidRDefault="00CA3165" w:rsidP="19A81944">
      <w:pPr>
        <w:pStyle w:val="xmsonormal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Introductions and Welcome new members</w:t>
      </w:r>
    </w:p>
    <w:p w14:paraId="1189CC78" w14:textId="0CCC0611" w:rsidR="00CA3165" w:rsidRPr="00CE738B" w:rsidRDefault="00CA3165" w:rsidP="19A81944">
      <w:pPr>
        <w:pStyle w:val="xmsonormal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 xml:space="preserve">Approval of meeting minutes from May </w:t>
      </w:r>
    </w:p>
    <w:p w14:paraId="187FF11A" w14:textId="3E62DE40" w:rsidR="00CE738B" w:rsidRPr="00CE738B" w:rsidRDefault="00CE738B" w:rsidP="19A81944">
      <w:pPr>
        <w:pStyle w:val="xmsonormal"/>
        <w:numPr>
          <w:ilvl w:val="1"/>
          <w:numId w:val="1"/>
        </w:numPr>
        <w:shd w:val="clear" w:color="auto" w:fill="FFFFFF" w:themeFill="background1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 w:themeColor="text1"/>
        </w:rPr>
        <w:t>Ed motioned for approval, Katy seconded the motion, unanimous approval of the May minutes.</w:t>
      </w:r>
    </w:p>
    <w:p w14:paraId="3DA14E11" w14:textId="0A751DEC" w:rsidR="00CE738B" w:rsidRDefault="00CE738B" w:rsidP="19A81944">
      <w:pPr>
        <w:pStyle w:val="xmsonormal"/>
        <w:numPr>
          <w:ilvl w:val="1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 w:themeColor="text1"/>
        </w:rPr>
        <w:t>Mari volunteered to take September meeting notes.</w:t>
      </w:r>
    </w:p>
    <w:p w14:paraId="45126127" w14:textId="2D920521" w:rsidR="00CE738B" w:rsidRDefault="00CE738B" w:rsidP="19A81944">
      <w:pPr>
        <w:pStyle w:val="xmsonormal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 w:themeColor="text1"/>
        </w:rPr>
        <w:t>Infrastructure Letter</w:t>
      </w:r>
      <w:r w:rsidR="001A3947" w:rsidRPr="19A81944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62AA5671" w:rsidRPr="19A81944">
        <w:rPr>
          <w:rFonts w:asciiTheme="minorHAnsi" w:eastAsiaTheme="minorEastAsia" w:hAnsiTheme="minorHAnsi" w:cstheme="minorBidi"/>
          <w:color w:val="000000" w:themeColor="text1"/>
        </w:rPr>
        <w:t>(Dale)</w:t>
      </w:r>
    </w:p>
    <w:p w14:paraId="3F11303B" w14:textId="2FE100D3" w:rsidR="00CE738B" w:rsidRDefault="009D51F4" w:rsidP="19A81944">
      <w:pPr>
        <w:pStyle w:val="xmsonormal"/>
        <w:numPr>
          <w:ilvl w:val="1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 w:themeColor="text1"/>
        </w:rPr>
        <w:t>Second l</w:t>
      </w:r>
      <w:r w:rsidR="00CE738B" w:rsidRPr="19A81944">
        <w:rPr>
          <w:rFonts w:asciiTheme="minorHAnsi" w:eastAsiaTheme="minorEastAsia" w:hAnsiTheme="minorHAnsi" w:cstheme="minorBidi"/>
          <w:color w:val="000000" w:themeColor="text1"/>
        </w:rPr>
        <w:t>etter</w:t>
      </w:r>
      <w:r w:rsidRPr="19A81944">
        <w:rPr>
          <w:rFonts w:asciiTheme="minorHAnsi" w:eastAsiaTheme="minorEastAsia" w:hAnsiTheme="minorHAnsi" w:cstheme="minorBidi"/>
          <w:color w:val="000000" w:themeColor="text1"/>
        </w:rPr>
        <w:t>: https://docs.google.com/document/d/1PylJNHzNlmG-sKVC_MBr_Y-_Eg58snFCrg4HC28T3AE/edit?usp=sharing</w:t>
      </w:r>
      <w:r w:rsidR="00CE738B" w:rsidRPr="19A81944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14F6E039" w14:textId="64AF4F97" w:rsidR="00CE738B" w:rsidRDefault="00CE738B" w:rsidP="19A81944">
      <w:pPr>
        <w:pStyle w:val="xmsonormal"/>
        <w:numPr>
          <w:ilvl w:val="1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 w:themeColor="text1"/>
        </w:rPr>
        <w:t>Discusses opportunities for building a more robust infrastructure of programs, faculty support, and policies that will help the LGBTQ+</w:t>
      </w:r>
      <w:r w:rsidR="007A5ABB" w:rsidRPr="19A81944">
        <w:rPr>
          <w:rFonts w:asciiTheme="minorHAnsi" w:eastAsiaTheme="minorEastAsia" w:hAnsiTheme="minorHAnsi" w:cstheme="minorBidi"/>
          <w:color w:val="000000" w:themeColor="text1"/>
        </w:rPr>
        <w:t xml:space="preserve"> community</w:t>
      </w:r>
      <w:r w:rsidRPr="19A81944">
        <w:rPr>
          <w:rFonts w:asciiTheme="minorHAnsi" w:eastAsiaTheme="minorEastAsia" w:hAnsiTheme="minorHAnsi" w:cstheme="minorBidi"/>
          <w:color w:val="000000" w:themeColor="text1"/>
        </w:rPr>
        <w:t xml:space="preserve"> going forward. </w:t>
      </w:r>
    </w:p>
    <w:p w14:paraId="66BABA4A" w14:textId="62916DC8" w:rsidR="00CE738B" w:rsidRDefault="00CE738B" w:rsidP="19A81944">
      <w:pPr>
        <w:pStyle w:val="xmsonormal"/>
        <w:numPr>
          <w:ilvl w:val="1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 w:themeColor="text1"/>
        </w:rPr>
        <w:t xml:space="preserve">There is more to do other than the workshops. </w:t>
      </w:r>
    </w:p>
    <w:p w14:paraId="34A738E4" w14:textId="27D3F384" w:rsidR="00CE738B" w:rsidRDefault="00CE738B" w:rsidP="19A81944">
      <w:pPr>
        <w:pStyle w:val="xmsonormal"/>
        <w:numPr>
          <w:ilvl w:val="1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 w:themeColor="text1"/>
        </w:rPr>
        <w:t xml:space="preserve">What’s going </w:t>
      </w:r>
      <w:r w:rsidR="007A5ABB" w:rsidRPr="19A81944">
        <w:rPr>
          <w:rFonts w:asciiTheme="minorHAnsi" w:eastAsiaTheme="minorEastAsia" w:hAnsiTheme="minorHAnsi" w:cstheme="minorBidi"/>
          <w:color w:val="000000" w:themeColor="text1"/>
        </w:rPr>
        <w:t xml:space="preserve">on </w:t>
      </w:r>
      <w:r w:rsidRPr="19A81944">
        <w:rPr>
          <w:rFonts w:asciiTheme="minorHAnsi" w:eastAsiaTheme="minorEastAsia" w:hAnsiTheme="minorHAnsi" w:cstheme="minorBidi"/>
          <w:color w:val="000000" w:themeColor="text1"/>
        </w:rPr>
        <w:t xml:space="preserve">with the operational team that Farias is putting together? Are </w:t>
      </w:r>
      <w:proofErr w:type="gramStart"/>
      <w:r w:rsidRPr="19A81944">
        <w:rPr>
          <w:rFonts w:asciiTheme="minorHAnsi" w:eastAsiaTheme="minorEastAsia" w:hAnsiTheme="minorHAnsi" w:cstheme="minorBidi"/>
          <w:color w:val="000000" w:themeColor="text1"/>
        </w:rPr>
        <w:t>there</w:t>
      </w:r>
      <w:proofErr w:type="gramEnd"/>
      <w:r w:rsidRPr="19A81944">
        <w:rPr>
          <w:rFonts w:asciiTheme="minorHAnsi" w:eastAsiaTheme="minorEastAsia" w:hAnsiTheme="minorHAnsi" w:cstheme="minorBidi"/>
          <w:color w:val="000000" w:themeColor="text1"/>
        </w:rPr>
        <w:t xml:space="preserve"> any additional questions about the letter itself? What do we want to do with this letter? </w:t>
      </w:r>
    </w:p>
    <w:p w14:paraId="39F75352" w14:textId="5DCC7ACD" w:rsidR="00CE738B" w:rsidRDefault="00CE738B" w:rsidP="19A81944">
      <w:pPr>
        <w:pStyle w:val="xmsonormal"/>
        <w:numPr>
          <w:ilvl w:val="2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 w:themeColor="text1"/>
        </w:rPr>
        <w:t xml:space="preserve">Send the letter to Tyrell to get her thoughts and </w:t>
      </w:r>
      <w:r w:rsidR="1FE245B8" w:rsidRPr="19A81944">
        <w:rPr>
          <w:rFonts w:asciiTheme="minorHAnsi" w:eastAsiaTheme="minorEastAsia" w:hAnsiTheme="minorHAnsi" w:cstheme="minorBidi"/>
          <w:color w:val="000000" w:themeColor="text1"/>
        </w:rPr>
        <w:t xml:space="preserve">for </w:t>
      </w:r>
      <w:r w:rsidRPr="19A81944">
        <w:rPr>
          <w:rFonts w:asciiTheme="minorHAnsi" w:eastAsiaTheme="minorEastAsia" w:hAnsiTheme="minorHAnsi" w:cstheme="minorBidi"/>
          <w:color w:val="000000" w:themeColor="text1"/>
        </w:rPr>
        <w:t xml:space="preserve">more information. Ed, Ryan, Katy, and Michael </w:t>
      </w:r>
      <w:proofErr w:type="spellStart"/>
      <w:r w:rsidR="008870A5" w:rsidRPr="19A81944">
        <w:rPr>
          <w:rFonts w:asciiTheme="minorHAnsi" w:eastAsiaTheme="minorEastAsia" w:hAnsiTheme="minorHAnsi" w:cstheme="minorBidi"/>
          <w:color w:val="000000" w:themeColor="text1"/>
        </w:rPr>
        <w:t>Kocet</w:t>
      </w:r>
      <w:proofErr w:type="spellEnd"/>
      <w:r w:rsidRPr="19A81944">
        <w:rPr>
          <w:rFonts w:asciiTheme="minorHAnsi" w:eastAsiaTheme="minorEastAsia" w:hAnsiTheme="minorHAnsi" w:cstheme="minorBidi"/>
          <w:color w:val="000000" w:themeColor="text1"/>
        </w:rPr>
        <w:t xml:space="preserve"> (</w:t>
      </w:r>
      <w:proofErr w:type="spellStart"/>
      <w:r w:rsidRPr="19A81944">
        <w:rPr>
          <w:rFonts w:asciiTheme="minorHAnsi" w:eastAsiaTheme="minorEastAsia" w:hAnsiTheme="minorHAnsi" w:cstheme="minorBidi"/>
          <w:color w:val="000000" w:themeColor="text1"/>
        </w:rPr>
        <w:t>sp</w:t>
      </w:r>
      <w:proofErr w:type="spellEnd"/>
      <w:r w:rsidRPr="19A81944">
        <w:rPr>
          <w:rFonts w:asciiTheme="minorHAnsi" w:eastAsiaTheme="minorEastAsia" w:hAnsiTheme="minorHAnsi" w:cstheme="minorBidi"/>
          <w:color w:val="000000" w:themeColor="text1"/>
        </w:rPr>
        <w:t>?) invited to operational team. Michael</w:t>
      </w:r>
      <w:r w:rsidR="008870A5" w:rsidRPr="19A81944">
        <w:rPr>
          <w:rFonts w:asciiTheme="minorHAnsi" w:eastAsiaTheme="minorEastAsia" w:hAnsiTheme="minorHAnsi" w:cstheme="minorBidi"/>
          <w:color w:val="000000" w:themeColor="text1"/>
        </w:rPr>
        <w:t xml:space="preserve"> has </w:t>
      </w:r>
      <w:r w:rsidRPr="19A81944">
        <w:rPr>
          <w:rFonts w:asciiTheme="minorHAnsi" w:eastAsiaTheme="minorEastAsia" w:hAnsiTheme="minorHAnsi" w:cstheme="minorBidi"/>
          <w:color w:val="000000" w:themeColor="text1"/>
        </w:rPr>
        <w:t xml:space="preserve">agreed to </w:t>
      </w:r>
      <w:r w:rsidR="008870A5" w:rsidRPr="19A81944">
        <w:rPr>
          <w:rFonts w:asciiTheme="minorHAnsi" w:eastAsiaTheme="minorEastAsia" w:hAnsiTheme="minorHAnsi" w:cstheme="minorBidi"/>
          <w:color w:val="000000" w:themeColor="text1"/>
        </w:rPr>
        <w:t>lead</w:t>
      </w:r>
      <w:r w:rsidRPr="19A81944">
        <w:rPr>
          <w:rFonts w:asciiTheme="minorHAnsi" w:eastAsiaTheme="minorEastAsia" w:hAnsiTheme="minorHAnsi" w:cstheme="minorBidi"/>
          <w:color w:val="000000" w:themeColor="text1"/>
        </w:rPr>
        <w:t xml:space="preserve"> this team. Selective process about who’s tapped to be part of these conversations. Having as many </w:t>
      </w:r>
      <w:r w:rsidR="007A5ABB" w:rsidRPr="19A81944">
        <w:rPr>
          <w:rFonts w:asciiTheme="minorHAnsi" w:eastAsiaTheme="minorEastAsia" w:hAnsiTheme="minorHAnsi" w:cstheme="minorBidi"/>
          <w:color w:val="000000" w:themeColor="text1"/>
        </w:rPr>
        <w:t>people as possible</w:t>
      </w:r>
      <w:r w:rsidRPr="19A81944">
        <w:rPr>
          <w:rFonts w:asciiTheme="minorHAnsi" w:eastAsiaTheme="minorEastAsia" w:hAnsiTheme="minorHAnsi" w:cstheme="minorBidi"/>
          <w:color w:val="000000" w:themeColor="text1"/>
        </w:rPr>
        <w:t xml:space="preserve"> on </w:t>
      </w:r>
      <w:r w:rsidR="0FF01AA9" w:rsidRPr="19A81944">
        <w:rPr>
          <w:rFonts w:asciiTheme="minorHAnsi" w:eastAsiaTheme="minorEastAsia" w:hAnsiTheme="minorHAnsi" w:cstheme="minorBidi"/>
          <w:color w:val="000000" w:themeColor="text1"/>
        </w:rPr>
        <w:t>the team</w:t>
      </w:r>
      <w:r w:rsidRPr="19A81944">
        <w:rPr>
          <w:rFonts w:asciiTheme="minorHAnsi" w:eastAsiaTheme="minorEastAsia" w:hAnsiTheme="minorHAnsi" w:cstheme="minorBidi"/>
          <w:color w:val="000000" w:themeColor="text1"/>
        </w:rPr>
        <w:t xml:space="preserve"> is a good idea. </w:t>
      </w:r>
    </w:p>
    <w:p w14:paraId="42584381" w14:textId="7B83F6D2" w:rsidR="00CE738B" w:rsidRPr="008870A5" w:rsidRDefault="00CE738B" w:rsidP="19A81944">
      <w:pPr>
        <w:pStyle w:val="xmsonormal"/>
        <w:numPr>
          <w:ilvl w:val="2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 w:themeColor="text1"/>
        </w:rPr>
        <w:t xml:space="preserve">The letter </w:t>
      </w:r>
      <w:r w:rsidR="008870A5" w:rsidRPr="19A81944">
        <w:rPr>
          <w:rFonts w:asciiTheme="minorHAnsi" w:eastAsiaTheme="minorEastAsia" w:hAnsiTheme="minorHAnsi" w:cstheme="minorBidi"/>
          <w:color w:val="000000" w:themeColor="text1"/>
        </w:rPr>
        <w:t>raises</w:t>
      </w:r>
      <w:r w:rsidRPr="19A81944">
        <w:rPr>
          <w:rFonts w:asciiTheme="minorHAnsi" w:eastAsiaTheme="minorEastAsia" w:hAnsiTheme="minorHAnsi" w:cstheme="minorBidi"/>
          <w:color w:val="000000" w:themeColor="text1"/>
        </w:rPr>
        <w:t xml:space="preserve"> the concern about the operational effort</w:t>
      </w:r>
      <w:r w:rsidR="008870A5" w:rsidRPr="19A81944">
        <w:rPr>
          <w:rFonts w:asciiTheme="minorHAnsi" w:eastAsiaTheme="minorEastAsia" w:hAnsiTheme="minorHAnsi" w:cstheme="minorBidi"/>
          <w:color w:val="000000" w:themeColor="text1"/>
        </w:rPr>
        <w:t xml:space="preserve"> having</w:t>
      </w:r>
      <w:r w:rsidRPr="19A81944">
        <w:rPr>
          <w:rFonts w:asciiTheme="minorHAnsi" w:eastAsiaTheme="minorEastAsia" w:hAnsiTheme="minorHAnsi" w:cstheme="minorBidi"/>
          <w:color w:val="000000" w:themeColor="text1"/>
        </w:rPr>
        <w:t xml:space="preserve"> no mandate and exactly like Faculty </w:t>
      </w:r>
      <w:r w:rsidR="62F9929B" w:rsidRPr="19A81944">
        <w:rPr>
          <w:rFonts w:asciiTheme="minorHAnsi" w:eastAsiaTheme="minorEastAsia" w:hAnsiTheme="minorHAnsi" w:cstheme="minorBidi"/>
          <w:color w:val="000000" w:themeColor="text1"/>
        </w:rPr>
        <w:t>A</w:t>
      </w:r>
      <w:r w:rsidRPr="19A81944">
        <w:rPr>
          <w:rFonts w:asciiTheme="minorHAnsi" w:eastAsiaTheme="minorEastAsia" w:hAnsiTheme="minorHAnsi" w:cstheme="minorBidi"/>
          <w:color w:val="000000" w:themeColor="text1"/>
        </w:rPr>
        <w:t>ssembly</w:t>
      </w:r>
      <w:r w:rsidR="008870A5" w:rsidRPr="19A81944">
        <w:rPr>
          <w:rFonts w:asciiTheme="minorHAnsi" w:eastAsiaTheme="minorEastAsia" w:hAnsiTheme="minorHAnsi" w:cstheme="minorBidi"/>
          <w:color w:val="000000" w:themeColor="text1"/>
        </w:rPr>
        <w:t>—</w:t>
      </w:r>
      <w:r w:rsidRPr="19A81944">
        <w:rPr>
          <w:rFonts w:asciiTheme="minorHAnsi" w:eastAsiaTheme="minorEastAsia" w:hAnsiTheme="minorHAnsi" w:cstheme="minorBidi"/>
          <w:color w:val="000000" w:themeColor="text1"/>
        </w:rPr>
        <w:t xml:space="preserve">just advisory. If we have FA, why do we </w:t>
      </w:r>
      <w:r w:rsidR="008870A5" w:rsidRPr="19A81944">
        <w:rPr>
          <w:rFonts w:asciiTheme="minorHAnsi" w:eastAsiaTheme="minorEastAsia" w:hAnsiTheme="minorHAnsi" w:cstheme="minorBidi"/>
          <w:color w:val="000000" w:themeColor="text1"/>
        </w:rPr>
        <w:t>have</w:t>
      </w:r>
      <w:r w:rsidRPr="19A81944">
        <w:rPr>
          <w:rFonts w:asciiTheme="minorHAnsi" w:eastAsiaTheme="minorEastAsia" w:hAnsiTheme="minorHAnsi" w:cstheme="minorBidi"/>
          <w:color w:val="000000" w:themeColor="text1"/>
        </w:rPr>
        <w:t xml:space="preserve"> this operational team? </w:t>
      </w:r>
    </w:p>
    <w:p w14:paraId="5E917FDD" w14:textId="5EF93302" w:rsidR="001A3947" w:rsidRDefault="007A5ABB" w:rsidP="19A81944">
      <w:pPr>
        <w:pStyle w:val="xmsonormal"/>
        <w:numPr>
          <w:ilvl w:val="2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 w:themeColor="text1"/>
        </w:rPr>
        <w:t xml:space="preserve">Suggestion: </w:t>
      </w:r>
      <w:r w:rsidR="001A3947" w:rsidRPr="19A81944">
        <w:rPr>
          <w:rFonts w:asciiTheme="minorHAnsi" w:eastAsiaTheme="minorEastAsia" w:hAnsiTheme="minorHAnsi" w:cstheme="minorBidi"/>
          <w:color w:val="000000" w:themeColor="text1"/>
        </w:rPr>
        <w:t>Advocating executive summary at the top of the letter</w:t>
      </w:r>
      <w:r w:rsidR="701FE9B0" w:rsidRPr="19A81944">
        <w:rPr>
          <w:rFonts w:asciiTheme="minorHAnsi" w:eastAsiaTheme="minorEastAsia" w:hAnsiTheme="minorHAnsi" w:cstheme="minorBidi"/>
          <w:color w:val="000000" w:themeColor="text1"/>
        </w:rPr>
        <w:t>.</w:t>
      </w:r>
    </w:p>
    <w:p w14:paraId="4EBF3389" w14:textId="34AE4EE0" w:rsidR="001A3947" w:rsidRDefault="001A3947" w:rsidP="19A81944">
      <w:pPr>
        <w:pStyle w:val="xmsonormal"/>
        <w:numPr>
          <w:ilvl w:val="3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 w:themeColor="text1"/>
        </w:rPr>
        <w:t>Working group decided</w:t>
      </w:r>
      <w:r w:rsidR="424C0534" w:rsidRPr="19A81944">
        <w:rPr>
          <w:rFonts w:asciiTheme="minorHAnsi" w:eastAsiaTheme="minorEastAsia" w:hAnsiTheme="minorHAnsi" w:cstheme="minorBidi"/>
          <w:color w:val="000000" w:themeColor="text1"/>
        </w:rPr>
        <w:t xml:space="preserve"> the</w:t>
      </w:r>
      <w:r w:rsidRPr="19A81944">
        <w:rPr>
          <w:rFonts w:asciiTheme="minorHAnsi" w:eastAsiaTheme="minorEastAsia" w:hAnsiTheme="minorHAnsi" w:cstheme="minorBidi"/>
          <w:color w:val="000000" w:themeColor="text1"/>
        </w:rPr>
        <w:t xml:space="preserve"> first page acts as the executive summary</w:t>
      </w:r>
      <w:r w:rsidR="32A2CAA8" w:rsidRPr="19A81944">
        <w:rPr>
          <w:rFonts w:asciiTheme="minorHAnsi" w:eastAsiaTheme="minorEastAsia" w:hAnsiTheme="minorHAnsi" w:cstheme="minorBidi"/>
          <w:color w:val="000000" w:themeColor="text1"/>
        </w:rPr>
        <w:t>.</w:t>
      </w:r>
    </w:p>
    <w:p w14:paraId="7FC1D6D3" w14:textId="7B3F0449" w:rsidR="001A3947" w:rsidRDefault="001A3947" w:rsidP="19A81944">
      <w:pPr>
        <w:pStyle w:val="xmsonormal"/>
        <w:numPr>
          <w:ilvl w:val="2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 w:themeColor="text1"/>
        </w:rPr>
        <w:t>Strategy: send to Tyrell, Farias, Snowden, and Dennis at FA</w:t>
      </w:r>
      <w:r w:rsidR="40928320" w:rsidRPr="19A81944">
        <w:rPr>
          <w:rFonts w:asciiTheme="minorHAnsi" w:eastAsiaTheme="minorEastAsia" w:hAnsiTheme="minorHAnsi" w:cstheme="minorBidi"/>
          <w:color w:val="000000" w:themeColor="text1"/>
        </w:rPr>
        <w:t>.</w:t>
      </w:r>
    </w:p>
    <w:p w14:paraId="4743D4BF" w14:textId="6C74EB3D" w:rsidR="001A3947" w:rsidRDefault="008870A5" w:rsidP="19A81944">
      <w:pPr>
        <w:pStyle w:val="xmsonormal"/>
        <w:numPr>
          <w:ilvl w:val="2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 w:themeColor="text1"/>
        </w:rPr>
        <w:t>Should we</w:t>
      </w:r>
      <w:r w:rsidR="001A3947" w:rsidRPr="19A81944">
        <w:rPr>
          <w:rFonts w:asciiTheme="minorHAnsi" w:eastAsiaTheme="minorEastAsia" w:hAnsiTheme="minorHAnsi" w:cstheme="minorBidi"/>
          <w:color w:val="000000" w:themeColor="text1"/>
        </w:rPr>
        <w:t xml:space="preserve"> sign as a committee without individual names? </w:t>
      </w:r>
    </w:p>
    <w:p w14:paraId="0007BBFA" w14:textId="69DCABD0" w:rsidR="001A3947" w:rsidRDefault="001A3947" w:rsidP="19A81944">
      <w:pPr>
        <w:pStyle w:val="xmsonormal"/>
        <w:numPr>
          <w:ilvl w:val="3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 w:themeColor="text1"/>
        </w:rPr>
        <w:t>Adding names and our affiliation is important</w:t>
      </w:r>
      <w:r w:rsidR="1C607D3A" w:rsidRPr="19A81944">
        <w:rPr>
          <w:rFonts w:asciiTheme="minorHAnsi" w:eastAsiaTheme="minorEastAsia" w:hAnsiTheme="minorHAnsi" w:cstheme="minorBidi"/>
          <w:color w:val="000000" w:themeColor="text1"/>
        </w:rPr>
        <w:t>.</w:t>
      </w:r>
    </w:p>
    <w:p w14:paraId="6E75D64E" w14:textId="77777777" w:rsidR="00CA3165" w:rsidRPr="001A3947" w:rsidRDefault="00CA3165" w:rsidP="19A81944">
      <w:pPr>
        <w:pStyle w:val="xmsonormal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Review of Agreed on Tasks**</w:t>
      </w:r>
    </w:p>
    <w:p w14:paraId="7E3370B0" w14:textId="5E2AC8DE" w:rsidR="001A3947" w:rsidRPr="001A3947" w:rsidRDefault="001A3947" w:rsidP="19A81944">
      <w:pPr>
        <w:pStyle w:val="xmsonormal"/>
        <w:numPr>
          <w:ilvl w:val="1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Mari went to first FA meeting</w:t>
      </w:r>
      <w:r w:rsidR="689AF719"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.</w:t>
      </w: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 xml:space="preserve"> </w:t>
      </w:r>
    </w:p>
    <w:p w14:paraId="3F419A62" w14:textId="725DEA3D" w:rsidR="001A3947" w:rsidRDefault="007A5ABB" w:rsidP="19A81944">
      <w:pPr>
        <w:pStyle w:val="xmsonormal"/>
        <w:numPr>
          <w:ilvl w:val="1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 w:themeColor="text1"/>
        </w:rPr>
        <w:t xml:space="preserve">Volunteers for future </w:t>
      </w:r>
      <w:r w:rsidR="00AB0712" w:rsidRPr="19A81944">
        <w:rPr>
          <w:rFonts w:asciiTheme="minorHAnsi" w:eastAsiaTheme="minorEastAsia" w:hAnsiTheme="minorHAnsi" w:cstheme="minorBidi"/>
          <w:color w:val="000000" w:themeColor="text1"/>
        </w:rPr>
        <w:t>FA Assembly</w:t>
      </w:r>
      <w:r w:rsidR="3039B666" w:rsidRPr="19A81944">
        <w:rPr>
          <w:rFonts w:asciiTheme="minorHAnsi" w:eastAsiaTheme="minorEastAsia" w:hAnsiTheme="minorHAnsi" w:cstheme="minorBidi"/>
          <w:color w:val="000000" w:themeColor="text1"/>
        </w:rPr>
        <w:t>.</w:t>
      </w:r>
      <w:r w:rsidR="00AB0712" w:rsidRPr="19A81944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2424C044" w14:textId="3DDC3F25" w:rsidR="00AB0712" w:rsidRDefault="00AB0712" w:rsidP="19A81944">
      <w:pPr>
        <w:pStyle w:val="xmsonormal"/>
        <w:numPr>
          <w:ilvl w:val="2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 w:themeColor="text1"/>
        </w:rPr>
        <w:t>October – Howard</w:t>
      </w:r>
      <w:r w:rsidR="009D51F4" w:rsidRPr="19A81944">
        <w:rPr>
          <w:rFonts w:asciiTheme="minorHAnsi" w:eastAsiaTheme="minorEastAsia" w:hAnsiTheme="minorHAnsi" w:cstheme="minorBidi"/>
          <w:color w:val="000000" w:themeColor="text1"/>
        </w:rPr>
        <w:t>;</w:t>
      </w:r>
      <w:r w:rsidRPr="19A81944">
        <w:rPr>
          <w:rFonts w:asciiTheme="minorHAnsi" w:eastAsiaTheme="minorEastAsia" w:hAnsiTheme="minorHAnsi" w:cstheme="minorBidi"/>
          <w:color w:val="000000" w:themeColor="text1"/>
        </w:rPr>
        <w:t xml:space="preserve"> November – Mari</w:t>
      </w:r>
      <w:r w:rsidR="009D51F4" w:rsidRPr="19A81944">
        <w:rPr>
          <w:rFonts w:asciiTheme="minorHAnsi" w:eastAsiaTheme="minorEastAsia" w:hAnsiTheme="minorHAnsi" w:cstheme="minorBidi"/>
          <w:color w:val="000000" w:themeColor="text1"/>
        </w:rPr>
        <w:t>;</w:t>
      </w:r>
      <w:r w:rsidRPr="19A81944">
        <w:rPr>
          <w:rFonts w:asciiTheme="minorHAnsi" w:eastAsiaTheme="minorEastAsia" w:hAnsiTheme="minorHAnsi" w:cstheme="minorBidi"/>
          <w:color w:val="000000" w:themeColor="text1"/>
        </w:rPr>
        <w:t xml:space="preserve"> December – Dale</w:t>
      </w:r>
    </w:p>
    <w:p w14:paraId="674AABE3" w14:textId="6EB6A1BB" w:rsidR="00AB0712" w:rsidRDefault="00AB0712" w:rsidP="19A81944">
      <w:pPr>
        <w:pStyle w:val="xmsonormal"/>
        <w:numPr>
          <w:ilvl w:val="1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 w:themeColor="text1"/>
        </w:rPr>
        <w:t xml:space="preserve">All the other volunteers for other tasks </w:t>
      </w:r>
      <w:r w:rsidR="007A5ABB" w:rsidRPr="19A81944">
        <w:rPr>
          <w:rFonts w:asciiTheme="minorHAnsi" w:eastAsiaTheme="minorEastAsia" w:hAnsiTheme="minorHAnsi" w:cstheme="minorBidi"/>
          <w:color w:val="000000" w:themeColor="text1"/>
        </w:rPr>
        <w:t xml:space="preserve">are </w:t>
      </w:r>
      <w:r w:rsidRPr="19A81944">
        <w:rPr>
          <w:rFonts w:asciiTheme="minorHAnsi" w:eastAsiaTheme="minorEastAsia" w:hAnsiTheme="minorHAnsi" w:cstheme="minorBidi"/>
          <w:color w:val="000000" w:themeColor="text1"/>
        </w:rPr>
        <w:t>still able</w:t>
      </w:r>
      <w:r w:rsidR="1171A46B" w:rsidRPr="19A81944">
        <w:rPr>
          <w:rFonts w:asciiTheme="minorHAnsi" w:eastAsiaTheme="minorEastAsia" w:hAnsiTheme="minorHAnsi" w:cstheme="minorBidi"/>
          <w:color w:val="000000" w:themeColor="text1"/>
        </w:rPr>
        <w:t>.</w:t>
      </w:r>
    </w:p>
    <w:p w14:paraId="39AB6FD0" w14:textId="77777777" w:rsidR="00CA3165" w:rsidRPr="001A3947" w:rsidRDefault="00CA3165" w:rsidP="19A81944">
      <w:pPr>
        <w:pStyle w:val="xmsonormal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Antonio Faras funding/LGBTQ+ Inclusion workshops</w:t>
      </w:r>
    </w:p>
    <w:p w14:paraId="3745E0CA" w14:textId="5524F7FA" w:rsidR="001A3947" w:rsidRPr="001A3947" w:rsidRDefault="001A3947" w:rsidP="19A81944">
      <w:pPr>
        <w:pStyle w:val="xmsonormal"/>
        <w:numPr>
          <w:ilvl w:val="1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Mia sent the information about the funding</w:t>
      </w:r>
      <w:r w:rsidR="007A5ABB"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 xml:space="preserve"> to Ed</w:t>
      </w:r>
      <w:r w:rsidR="48B29B98"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.</w:t>
      </w:r>
    </w:p>
    <w:p w14:paraId="68806778" w14:textId="57E5D0D1" w:rsidR="001A3947" w:rsidRPr="00CA3165" w:rsidRDefault="001A3947" w:rsidP="19A81944">
      <w:pPr>
        <w:pStyle w:val="xmsonormal"/>
        <w:numPr>
          <w:ilvl w:val="1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 xml:space="preserve">Tabling to </w:t>
      </w:r>
      <w:r w:rsidR="5D9EA7A4"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 xml:space="preserve">October </w:t>
      </w: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meeting</w:t>
      </w:r>
      <w:r w:rsidR="430CE620"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.</w:t>
      </w:r>
    </w:p>
    <w:p w14:paraId="7279FC23" w14:textId="7FFD808C" w:rsidR="00CA3165" w:rsidRPr="00AB0712" w:rsidRDefault="00CA3165" w:rsidP="19A81944">
      <w:pPr>
        <w:pStyle w:val="xmsonormal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Grand Challenges Connections</w:t>
      </w:r>
      <w:r w:rsidR="1E76B3E4"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 xml:space="preserve"> (Kent Seidel)</w:t>
      </w:r>
    </w:p>
    <w:p w14:paraId="1179ECB6" w14:textId="0A4FD662" w:rsidR="00AB0712" w:rsidRDefault="00AB0712" w:rsidP="19A81944">
      <w:pPr>
        <w:pStyle w:val="xmsonormal"/>
        <w:numPr>
          <w:ilvl w:val="1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 w:themeColor="text1"/>
        </w:rPr>
        <w:t>Kent part of one of the Grand Challenges, Building Democratic Communities</w:t>
      </w:r>
    </w:p>
    <w:p w14:paraId="35084A59" w14:textId="2373896D" w:rsidR="00AB0712" w:rsidRDefault="00AB0712" w:rsidP="19A81944">
      <w:pPr>
        <w:pStyle w:val="xmsonormal"/>
        <w:numPr>
          <w:ilvl w:val="2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 w:themeColor="text1"/>
        </w:rPr>
        <w:lastRenderedPageBreak/>
        <w:t>Subgroup: misinformation and disinformation in public schools and politics</w:t>
      </w:r>
      <w:r w:rsidR="7BD474AB" w:rsidRPr="19A81944">
        <w:rPr>
          <w:rFonts w:asciiTheme="minorHAnsi" w:eastAsiaTheme="minorEastAsia" w:hAnsiTheme="minorHAnsi" w:cstheme="minorBidi"/>
          <w:color w:val="000000" w:themeColor="text1"/>
        </w:rPr>
        <w:t>.</w:t>
      </w:r>
    </w:p>
    <w:p w14:paraId="79FF0E3A" w14:textId="5B368AC3" w:rsidR="00AB0712" w:rsidRDefault="00AB0712" w:rsidP="19A81944">
      <w:pPr>
        <w:pStyle w:val="xmsonormal"/>
        <w:numPr>
          <w:ilvl w:val="2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 w:themeColor="text1"/>
        </w:rPr>
        <w:t xml:space="preserve">Secondary school students and teachers </w:t>
      </w:r>
    </w:p>
    <w:p w14:paraId="262DECB1" w14:textId="130344E4" w:rsidR="00AB0712" w:rsidRDefault="00AB0712" w:rsidP="19A81944">
      <w:pPr>
        <w:pStyle w:val="xmsonormal"/>
        <w:numPr>
          <w:ilvl w:val="2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 w:themeColor="text1"/>
        </w:rPr>
        <w:t xml:space="preserve">Talk about the Innovation Zone with Denver schools, support system in the past, but has been slipping in the past. Broad network of rural </w:t>
      </w:r>
      <w:proofErr w:type="gramStart"/>
      <w:r w:rsidRPr="19A81944">
        <w:rPr>
          <w:rFonts w:asciiTheme="minorHAnsi" w:eastAsiaTheme="minorEastAsia" w:hAnsiTheme="minorHAnsi" w:cstheme="minorBidi"/>
          <w:color w:val="000000" w:themeColor="text1"/>
        </w:rPr>
        <w:t>schools</w:t>
      </w:r>
      <w:r w:rsidR="3412C379" w:rsidRPr="19A81944">
        <w:rPr>
          <w:rFonts w:asciiTheme="minorHAnsi" w:eastAsiaTheme="minorEastAsia" w:hAnsiTheme="minorHAnsi" w:cstheme="minorBidi"/>
          <w:color w:val="000000" w:themeColor="text1"/>
        </w:rPr>
        <w:t>,</w:t>
      </w:r>
      <w:r w:rsidR="6CEE2BD2" w:rsidRPr="19A81944">
        <w:rPr>
          <w:rFonts w:asciiTheme="minorHAnsi" w:eastAsiaTheme="minorEastAsia" w:hAnsiTheme="minorHAnsi" w:cstheme="minorBidi"/>
          <w:color w:val="000000" w:themeColor="text1"/>
        </w:rPr>
        <w:t xml:space="preserve"> and</w:t>
      </w:r>
      <w:proofErr w:type="gramEnd"/>
      <w:r w:rsidR="6CEE2BD2" w:rsidRPr="19A81944">
        <w:rPr>
          <w:rFonts w:asciiTheme="minorHAnsi" w:eastAsiaTheme="minorEastAsia" w:hAnsiTheme="minorHAnsi" w:cstheme="minorBidi"/>
          <w:color w:val="000000" w:themeColor="text1"/>
        </w:rPr>
        <w:t xml:space="preserve"> h</w:t>
      </w:r>
      <w:r w:rsidRPr="19A81944">
        <w:rPr>
          <w:rFonts w:asciiTheme="minorHAnsi" w:eastAsiaTheme="minorEastAsia" w:hAnsiTheme="minorHAnsi" w:cstheme="minorBidi"/>
          <w:color w:val="000000" w:themeColor="text1"/>
        </w:rPr>
        <w:t>ave partners</w:t>
      </w:r>
      <w:r w:rsidR="06F36E1D" w:rsidRPr="19A81944">
        <w:rPr>
          <w:rFonts w:asciiTheme="minorHAnsi" w:eastAsiaTheme="minorEastAsia" w:hAnsiTheme="minorHAnsi" w:cstheme="minorBidi"/>
          <w:color w:val="000000" w:themeColor="text1"/>
        </w:rPr>
        <w:t>.</w:t>
      </w:r>
    </w:p>
    <w:p w14:paraId="1485C5A4" w14:textId="1F0783BA" w:rsidR="00AB0712" w:rsidRDefault="00AB0712" w:rsidP="19A81944">
      <w:pPr>
        <w:pStyle w:val="xmsonormal"/>
        <w:numPr>
          <w:ilvl w:val="2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 w:themeColor="text1"/>
        </w:rPr>
        <w:t>Still in developmental stages</w:t>
      </w:r>
      <w:r w:rsidR="4A491F5E" w:rsidRPr="19A81944">
        <w:rPr>
          <w:rFonts w:asciiTheme="minorHAnsi" w:eastAsiaTheme="minorEastAsia" w:hAnsiTheme="minorHAnsi" w:cstheme="minorBidi"/>
          <w:color w:val="000000" w:themeColor="text1"/>
        </w:rPr>
        <w:t>.</w:t>
      </w:r>
    </w:p>
    <w:p w14:paraId="2D306694" w14:textId="53476CBA" w:rsidR="00AB0712" w:rsidRDefault="00AB0712" w:rsidP="19A81944">
      <w:pPr>
        <w:pStyle w:val="xmsonormal"/>
        <w:numPr>
          <w:ilvl w:val="2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 w:themeColor="text1"/>
        </w:rPr>
        <w:t>Workshops</w:t>
      </w:r>
      <w:r w:rsidR="00F83057" w:rsidRPr="19A81944">
        <w:rPr>
          <w:rFonts w:asciiTheme="minorHAnsi" w:eastAsiaTheme="minorEastAsia" w:hAnsiTheme="minorHAnsi" w:cstheme="minorBidi"/>
          <w:color w:val="000000" w:themeColor="text1"/>
        </w:rPr>
        <w:t>:</w:t>
      </w:r>
      <w:r w:rsidRPr="19A81944">
        <w:rPr>
          <w:rFonts w:asciiTheme="minorHAnsi" w:eastAsiaTheme="minorEastAsia" w:hAnsiTheme="minorHAnsi" w:cstheme="minorBidi"/>
          <w:color w:val="000000" w:themeColor="text1"/>
        </w:rPr>
        <w:t xml:space="preserve"> how can we get down to the P2 level and Denver schools</w:t>
      </w:r>
      <w:r w:rsidR="00F83057" w:rsidRPr="19A81944">
        <w:rPr>
          <w:rFonts w:asciiTheme="minorHAnsi" w:eastAsiaTheme="minorEastAsia" w:hAnsiTheme="minorHAnsi" w:cstheme="minorBidi"/>
          <w:color w:val="000000" w:themeColor="text1"/>
        </w:rPr>
        <w:t>?</w:t>
      </w:r>
    </w:p>
    <w:p w14:paraId="51CA2A85" w14:textId="38204526" w:rsidR="00AB0712" w:rsidRDefault="00AB0712" w:rsidP="19A81944">
      <w:pPr>
        <w:pStyle w:val="xmsonormal"/>
        <w:numPr>
          <w:ilvl w:val="1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 w:themeColor="text1"/>
        </w:rPr>
        <w:t>Reactions?</w:t>
      </w:r>
    </w:p>
    <w:p w14:paraId="6306031E" w14:textId="057C991E" w:rsidR="00AB0712" w:rsidRDefault="00AB0712" w:rsidP="19A81944">
      <w:pPr>
        <w:pStyle w:val="xmsonormal"/>
        <w:numPr>
          <w:ilvl w:val="2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 w:themeColor="text1"/>
        </w:rPr>
        <w:t xml:space="preserve">It would be great. How would that get funded? </w:t>
      </w:r>
    </w:p>
    <w:p w14:paraId="70E2DBCB" w14:textId="54AA9C51" w:rsidR="00AB0712" w:rsidRDefault="00AB0712" w:rsidP="19A81944">
      <w:pPr>
        <w:pStyle w:val="xmsonormal"/>
        <w:numPr>
          <w:ilvl w:val="3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 w:themeColor="text1"/>
        </w:rPr>
        <w:t xml:space="preserve">Temporary funding </w:t>
      </w:r>
    </w:p>
    <w:p w14:paraId="7FB63AE2" w14:textId="30D7F2E6" w:rsidR="00AB0712" w:rsidRDefault="00B248A9" w:rsidP="19A81944">
      <w:pPr>
        <w:pStyle w:val="xmsonormal"/>
        <w:numPr>
          <w:ilvl w:val="2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 w:themeColor="text1"/>
        </w:rPr>
        <w:t>Might be an opportunity to have grad students get more money and experience.</w:t>
      </w:r>
    </w:p>
    <w:p w14:paraId="532B0A29" w14:textId="410A580C" w:rsidR="00B248A9" w:rsidRDefault="00B248A9" w:rsidP="19A81944">
      <w:pPr>
        <w:pStyle w:val="xmsonormal"/>
        <w:numPr>
          <w:ilvl w:val="3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 w:themeColor="text1"/>
        </w:rPr>
        <w:t xml:space="preserve">Are we potentially placing students in </w:t>
      </w:r>
      <w:proofErr w:type="spellStart"/>
      <w:r w:rsidRPr="19A81944">
        <w:rPr>
          <w:rFonts w:asciiTheme="minorHAnsi" w:eastAsiaTheme="minorEastAsia" w:hAnsiTheme="minorHAnsi" w:cstheme="minorBidi"/>
          <w:color w:val="000000" w:themeColor="text1"/>
        </w:rPr>
        <w:t>harms</w:t>
      </w:r>
      <w:proofErr w:type="spellEnd"/>
      <w:r w:rsidRPr="19A81944">
        <w:rPr>
          <w:rFonts w:asciiTheme="minorHAnsi" w:eastAsiaTheme="minorEastAsia" w:hAnsiTheme="minorHAnsi" w:cstheme="minorBidi"/>
          <w:color w:val="000000" w:themeColor="text1"/>
        </w:rPr>
        <w:t xml:space="preserve"> way? </w:t>
      </w:r>
    </w:p>
    <w:p w14:paraId="759E04A1" w14:textId="65E80A55" w:rsidR="00B248A9" w:rsidRDefault="00B248A9" w:rsidP="19A81944">
      <w:pPr>
        <w:pStyle w:val="xmsonormal"/>
        <w:numPr>
          <w:ilvl w:val="3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 w:themeColor="text1"/>
        </w:rPr>
        <w:t xml:space="preserve">Talk to risk management folks to help protect our </w:t>
      </w:r>
      <w:proofErr w:type="gramStart"/>
      <w:r w:rsidRPr="19A81944">
        <w:rPr>
          <w:rFonts w:asciiTheme="minorHAnsi" w:eastAsiaTheme="minorEastAsia" w:hAnsiTheme="minorHAnsi" w:cstheme="minorBidi"/>
          <w:color w:val="000000" w:themeColor="text1"/>
        </w:rPr>
        <w:t>students</w:t>
      </w:r>
      <w:proofErr w:type="gramEnd"/>
    </w:p>
    <w:p w14:paraId="092432B1" w14:textId="7E87B1F1" w:rsidR="00B248A9" w:rsidRDefault="00B248A9" w:rsidP="19A81944">
      <w:pPr>
        <w:pStyle w:val="xmsonormal"/>
        <w:numPr>
          <w:ilvl w:val="3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 w:themeColor="text1"/>
        </w:rPr>
        <w:t xml:space="preserve">Had issues on our own campus with faculty not being respectful during </w:t>
      </w:r>
      <w:proofErr w:type="gramStart"/>
      <w:r w:rsidRPr="19A81944">
        <w:rPr>
          <w:rFonts w:asciiTheme="minorHAnsi" w:eastAsiaTheme="minorEastAsia" w:hAnsiTheme="minorHAnsi" w:cstheme="minorBidi"/>
          <w:color w:val="000000" w:themeColor="text1"/>
        </w:rPr>
        <w:t>workshops</w:t>
      </w:r>
      <w:proofErr w:type="gramEnd"/>
    </w:p>
    <w:p w14:paraId="63C63A30" w14:textId="5F06F396" w:rsidR="00B248A9" w:rsidRDefault="009D51F4" w:rsidP="19A81944">
      <w:pPr>
        <w:pStyle w:val="xmsonormal"/>
        <w:numPr>
          <w:ilvl w:val="2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 w:themeColor="text1"/>
        </w:rPr>
        <w:t>Workshop f</w:t>
      </w:r>
      <w:r w:rsidR="00B248A9" w:rsidRPr="19A81944">
        <w:rPr>
          <w:rFonts w:asciiTheme="minorHAnsi" w:eastAsiaTheme="minorEastAsia" w:hAnsiTheme="minorHAnsi" w:cstheme="minorBidi"/>
          <w:color w:val="000000" w:themeColor="text1"/>
        </w:rPr>
        <w:t>unding for the next three years ($5890)</w:t>
      </w:r>
      <w:r w:rsidR="13653612" w:rsidRPr="19A81944">
        <w:rPr>
          <w:rFonts w:asciiTheme="minorHAnsi" w:eastAsiaTheme="minorEastAsia" w:hAnsiTheme="minorHAnsi" w:cstheme="minorBidi"/>
          <w:color w:val="000000" w:themeColor="text1"/>
        </w:rPr>
        <w:t>.</w:t>
      </w:r>
    </w:p>
    <w:p w14:paraId="6E7DBB6E" w14:textId="3F1A84A1" w:rsidR="00B248A9" w:rsidRDefault="00B248A9" w:rsidP="19A81944">
      <w:pPr>
        <w:pStyle w:val="xmsonormal"/>
        <w:numPr>
          <w:ilvl w:val="2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 w:themeColor="text1"/>
        </w:rPr>
        <w:t>How we created the workshops and received funding; we can show others this model</w:t>
      </w:r>
      <w:r w:rsidR="2F710CCA" w:rsidRPr="19A81944">
        <w:rPr>
          <w:rFonts w:asciiTheme="minorHAnsi" w:eastAsiaTheme="minorEastAsia" w:hAnsiTheme="minorHAnsi" w:cstheme="minorBidi"/>
          <w:color w:val="000000" w:themeColor="text1"/>
        </w:rPr>
        <w:t>.</w:t>
      </w:r>
    </w:p>
    <w:p w14:paraId="3DE1171F" w14:textId="3923C57A" w:rsidR="00B248A9" w:rsidRDefault="00B248A9" w:rsidP="19A81944">
      <w:pPr>
        <w:pStyle w:val="xmsonormal"/>
        <w:numPr>
          <w:ilvl w:val="2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 w:themeColor="text1"/>
        </w:rPr>
        <w:t>Found that importing anything doesn’t work</w:t>
      </w:r>
      <w:r w:rsidR="62C16836" w:rsidRPr="19A81944">
        <w:rPr>
          <w:rFonts w:asciiTheme="minorHAnsi" w:eastAsiaTheme="minorEastAsia" w:hAnsiTheme="minorHAnsi" w:cstheme="minorBidi"/>
          <w:color w:val="000000" w:themeColor="text1"/>
        </w:rPr>
        <w:t>.</w:t>
      </w:r>
    </w:p>
    <w:p w14:paraId="48443990" w14:textId="4811F325" w:rsidR="00425E4B" w:rsidRPr="00AB0712" w:rsidRDefault="00425E4B" w:rsidP="19A81944">
      <w:pPr>
        <w:pStyle w:val="xmsonormal"/>
        <w:numPr>
          <w:ilvl w:val="2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 w:themeColor="text1"/>
        </w:rPr>
        <w:t>Mia, Katy, and others are going to present the training work</w:t>
      </w:r>
      <w:r w:rsidR="0145F2AA" w:rsidRPr="19A81944">
        <w:rPr>
          <w:rFonts w:asciiTheme="minorHAnsi" w:eastAsiaTheme="minorEastAsia" w:hAnsiTheme="minorHAnsi" w:cstheme="minorBidi"/>
          <w:color w:val="000000" w:themeColor="text1"/>
        </w:rPr>
        <w:t>.</w:t>
      </w:r>
    </w:p>
    <w:p w14:paraId="2C8609D3" w14:textId="044E13BF" w:rsidR="00CA3165" w:rsidRPr="00425E4B" w:rsidRDefault="00E507A5" w:rsidP="19A81944">
      <w:pPr>
        <w:pStyle w:val="xmsonormal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/>
          <w:shd w:val="clear" w:color="auto" w:fill="FFFFFF"/>
        </w:rPr>
        <w:t>Discussion of the LGBTQ+ DEI webpage</w:t>
      </w:r>
      <w:r w:rsidR="639A1857" w:rsidRPr="19A81944">
        <w:rPr>
          <w:rFonts w:asciiTheme="minorHAnsi" w:eastAsiaTheme="minorEastAsia" w:hAnsiTheme="minorHAnsi" w:cstheme="minorBidi"/>
          <w:color w:val="000000"/>
          <w:shd w:val="clear" w:color="auto" w:fill="FFFFFF"/>
        </w:rPr>
        <w:t xml:space="preserve"> (Katy)</w:t>
      </w:r>
    </w:p>
    <w:p w14:paraId="6458A3F5" w14:textId="2D60FECE" w:rsidR="00425E4B" w:rsidRPr="00425E4B" w:rsidRDefault="00425E4B" w:rsidP="19A81944">
      <w:pPr>
        <w:pStyle w:val="xmsonormal"/>
        <w:numPr>
          <w:ilvl w:val="1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/>
          <w:shd w:val="clear" w:color="auto" w:fill="FFFFFF"/>
        </w:rPr>
        <w:t xml:space="preserve">Webpage link: </w:t>
      </w:r>
      <w:hyperlink r:id="rId5" w:history="1">
        <w:r w:rsidRPr="19A81944">
          <w:rPr>
            <w:rStyle w:val="Hyperlink"/>
            <w:rFonts w:asciiTheme="minorHAnsi" w:eastAsiaTheme="minorEastAsia" w:hAnsiTheme="minorHAnsi" w:cstheme="minorBidi"/>
            <w:shd w:val="clear" w:color="auto" w:fill="FFFFFF"/>
          </w:rPr>
          <w:t>https://www.ucdenver.edu/offices/diversity-and-inclusion/our-offices/lgbtq-student-resource-center</w:t>
        </w:r>
      </w:hyperlink>
    </w:p>
    <w:p w14:paraId="36838C79" w14:textId="7E65EFD2" w:rsidR="00425E4B" w:rsidRPr="00425E4B" w:rsidRDefault="00425E4B" w:rsidP="19A81944">
      <w:pPr>
        <w:pStyle w:val="xmsonormal"/>
        <w:numPr>
          <w:ilvl w:val="1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/>
          <w:shd w:val="clear" w:color="auto" w:fill="FFFFFF"/>
        </w:rPr>
        <w:t xml:space="preserve">Sent feedback to </w:t>
      </w:r>
      <w:proofErr w:type="gramStart"/>
      <w:r w:rsidRPr="19A81944">
        <w:rPr>
          <w:rFonts w:asciiTheme="minorHAnsi" w:eastAsiaTheme="minorEastAsia" w:hAnsiTheme="minorHAnsi" w:cstheme="minorBidi"/>
          <w:color w:val="000000"/>
          <w:shd w:val="clear" w:color="auto" w:fill="FFFFFF"/>
        </w:rPr>
        <w:t>Farias, and</w:t>
      </w:r>
      <w:proofErr w:type="gramEnd"/>
      <w:r w:rsidRPr="19A81944">
        <w:rPr>
          <w:rFonts w:asciiTheme="minorHAnsi" w:eastAsiaTheme="minorEastAsia" w:hAnsiTheme="minorHAnsi" w:cstheme="minorBidi"/>
          <w:color w:val="000000"/>
          <w:shd w:val="clear" w:color="auto" w:fill="FFFFFF"/>
        </w:rPr>
        <w:t xml:space="preserve"> got general response</w:t>
      </w:r>
      <w:r w:rsidR="701A708A" w:rsidRPr="19A81944">
        <w:rPr>
          <w:rFonts w:asciiTheme="minorHAnsi" w:eastAsiaTheme="minorEastAsia" w:hAnsiTheme="minorHAnsi" w:cstheme="minorBidi"/>
          <w:color w:val="000000"/>
          <w:shd w:val="clear" w:color="auto" w:fill="FFFFFF"/>
        </w:rPr>
        <w:t>.</w:t>
      </w:r>
    </w:p>
    <w:p w14:paraId="02036CCF" w14:textId="44EC1113" w:rsidR="00425E4B" w:rsidRPr="00425E4B" w:rsidRDefault="00425E4B" w:rsidP="19A81944">
      <w:pPr>
        <w:pStyle w:val="xmsonormal"/>
        <w:numPr>
          <w:ilvl w:val="1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/>
          <w:shd w:val="clear" w:color="auto" w:fill="FFFFFF"/>
        </w:rPr>
        <w:t>Tyrell was not told about website</w:t>
      </w:r>
      <w:r w:rsidR="0D63432C" w:rsidRPr="19A81944">
        <w:rPr>
          <w:rFonts w:asciiTheme="minorHAnsi" w:eastAsiaTheme="minorEastAsia" w:hAnsiTheme="minorHAnsi" w:cstheme="minorBidi"/>
          <w:color w:val="000000"/>
          <w:shd w:val="clear" w:color="auto" w:fill="FFFFFF"/>
        </w:rPr>
        <w:t>.</w:t>
      </w:r>
    </w:p>
    <w:p w14:paraId="3CE94EEF" w14:textId="57760F9F" w:rsidR="00425E4B" w:rsidRPr="00425E4B" w:rsidRDefault="00425E4B" w:rsidP="19A81944">
      <w:pPr>
        <w:pStyle w:val="xmsonormal"/>
        <w:numPr>
          <w:ilvl w:val="1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/>
          <w:shd w:val="clear" w:color="auto" w:fill="FFFFFF"/>
        </w:rPr>
        <w:t>Katy is going to have meeting with Tyrell</w:t>
      </w:r>
      <w:r w:rsidR="2BE67E4E" w:rsidRPr="19A81944">
        <w:rPr>
          <w:rFonts w:asciiTheme="minorHAnsi" w:eastAsiaTheme="minorEastAsia" w:hAnsiTheme="minorHAnsi" w:cstheme="minorBidi"/>
          <w:color w:val="000000"/>
          <w:shd w:val="clear" w:color="auto" w:fill="FFFFFF"/>
        </w:rPr>
        <w:t>.</w:t>
      </w:r>
      <w:r w:rsidRPr="19A81944">
        <w:rPr>
          <w:rFonts w:asciiTheme="minorHAnsi" w:eastAsiaTheme="minorEastAsia" w:hAnsiTheme="minorHAnsi" w:cstheme="minorBidi"/>
          <w:color w:val="000000"/>
          <w:shd w:val="clear" w:color="auto" w:fill="FFFFFF"/>
        </w:rPr>
        <w:t xml:space="preserve"> </w:t>
      </w:r>
    </w:p>
    <w:p w14:paraId="12E6A9C1" w14:textId="2E07AA67" w:rsidR="00425E4B" w:rsidRPr="00CA3165" w:rsidRDefault="00425E4B" w:rsidP="19A81944">
      <w:pPr>
        <w:pStyle w:val="xmsonormal"/>
        <w:numPr>
          <w:ilvl w:val="1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/>
          <w:shd w:val="clear" w:color="auto" w:fill="FFFFFF"/>
        </w:rPr>
        <w:t>Committee: please look at website and give further feedback to Katy</w:t>
      </w:r>
      <w:r w:rsidR="2614C71C" w:rsidRPr="19A81944">
        <w:rPr>
          <w:rFonts w:asciiTheme="minorHAnsi" w:eastAsiaTheme="minorEastAsia" w:hAnsiTheme="minorHAnsi" w:cstheme="minorBidi"/>
          <w:color w:val="000000"/>
          <w:shd w:val="clear" w:color="auto" w:fill="FFFFFF"/>
        </w:rPr>
        <w:t>.</w:t>
      </w:r>
    </w:p>
    <w:p w14:paraId="724EDAB9" w14:textId="7035D395" w:rsidR="00420D28" w:rsidRPr="00425E4B" w:rsidRDefault="00CA3165" w:rsidP="19A81944">
      <w:pPr>
        <w:pStyle w:val="xmsonormal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Tyrell</w:t>
      </w:r>
      <w:r w:rsidR="00E30E39"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:</w:t>
      </w: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 xml:space="preserve"> </w:t>
      </w:r>
      <w:r w:rsidR="00E30E39"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C</w:t>
      </w: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heck in email</w:t>
      </w:r>
      <w:r w:rsidR="00E507A5"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/discussion</w:t>
      </w:r>
    </w:p>
    <w:p w14:paraId="4AA31ACF" w14:textId="6D0DE0B8" w:rsidR="00425E4B" w:rsidRPr="00425E4B" w:rsidRDefault="00425E4B" w:rsidP="19A81944">
      <w:pPr>
        <w:pStyle w:val="xmsonormal"/>
        <w:numPr>
          <w:ilvl w:val="1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 xml:space="preserve">Tyrell’s discussion with AHEC about </w:t>
      </w:r>
      <w:r w:rsidR="3002817D"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 xml:space="preserve">all-gender </w:t>
      </w: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restrooms on campus</w:t>
      </w:r>
      <w:r w:rsidR="585EDA70"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.</w:t>
      </w:r>
    </w:p>
    <w:p w14:paraId="08192DC8" w14:textId="35650078" w:rsidR="00425E4B" w:rsidRPr="00420D28" w:rsidRDefault="00425E4B" w:rsidP="19A81944">
      <w:pPr>
        <w:pStyle w:val="xmsonormal"/>
        <w:numPr>
          <w:ilvl w:val="1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Tyrell will give us more information</w:t>
      </w:r>
      <w:r w:rsidR="791E3F0E"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.</w:t>
      </w:r>
    </w:p>
    <w:p w14:paraId="00ED539C" w14:textId="77777777" w:rsidR="00CA3165" w:rsidRPr="00425E4B" w:rsidRDefault="00CA3165" w:rsidP="19A81944">
      <w:pPr>
        <w:pStyle w:val="xmsonormal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Goals for 2023-24</w:t>
      </w:r>
    </w:p>
    <w:p w14:paraId="534B68AE" w14:textId="2B7D036B" w:rsidR="00425E4B" w:rsidRPr="00425E4B" w:rsidRDefault="00425E4B" w:rsidP="19A81944">
      <w:pPr>
        <w:pStyle w:val="xmsonormal"/>
        <w:numPr>
          <w:ilvl w:val="1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What’s laid out in the letter seems like a good outline of our future goals</w:t>
      </w:r>
      <w:r w:rsidR="1CEFCABE"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.</w:t>
      </w:r>
    </w:p>
    <w:p w14:paraId="3317B16C" w14:textId="36FA2A56" w:rsidR="00425E4B" w:rsidRPr="00425E4B" w:rsidRDefault="00425E4B" w:rsidP="19A81944">
      <w:pPr>
        <w:pStyle w:val="xmsonormal"/>
        <w:numPr>
          <w:ilvl w:val="1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More workshops</w:t>
      </w:r>
      <w:r w:rsidR="653BCB36"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.</w:t>
      </w:r>
    </w:p>
    <w:p w14:paraId="2FBE4787" w14:textId="6568C060" w:rsidR="00425E4B" w:rsidRPr="007A5ABB" w:rsidRDefault="00425E4B" w:rsidP="19A81944">
      <w:pPr>
        <w:pStyle w:val="xmsonormal"/>
        <w:numPr>
          <w:ilvl w:val="1"/>
          <w:numId w:val="1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 xml:space="preserve">Work on the </w:t>
      </w:r>
      <w:r w:rsidR="007A5ABB"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LGBTQ+ DEI webpage</w:t>
      </w:r>
      <w:r w:rsidR="529B0B09"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.</w:t>
      </w:r>
    </w:p>
    <w:p w14:paraId="1990940A" w14:textId="77777777" w:rsidR="00AA33D6" w:rsidRDefault="00AA33D6" w:rsidP="19A81944">
      <w:pPr>
        <w:pStyle w:val="xmsonormal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</w:pPr>
    </w:p>
    <w:p w14:paraId="1B9AE122" w14:textId="49493C06" w:rsidR="007A5ABB" w:rsidRPr="00425E4B" w:rsidRDefault="007A5ABB" w:rsidP="19A81944">
      <w:pPr>
        <w:pStyle w:val="xmsonormal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 xml:space="preserve">Meeting was adjourned at ~11:58 pm. </w:t>
      </w:r>
    </w:p>
    <w:p w14:paraId="356392C3" w14:textId="77777777" w:rsidR="00566F22" w:rsidRDefault="00566F22" w:rsidP="19A81944">
      <w:pPr>
        <w:pStyle w:val="xmsonormal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</w:pPr>
    </w:p>
    <w:p w14:paraId="2DE2C6F3" w14:textId="77777777" w:rsidR="00566F22" w:rsidRDefault="00566F22" w:rsidP="19A81944">
      <w:pPr>
        <w:pStyle w:val="xmsonormal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</w:pPr>
    </w:p>
    <w:p w14:paraId="2BAD415E" w14:textId="5A8BFFA6" w:rsidR="00CA3165" w:rsidRDefault="00CA3165" w:rsidP="19A81944">
      <w:pPr>
        <w:pStyle w:val="xmsonormal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242424"/>
        </w:rPr>
      </w:pP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**</w:t>
      </w:r>
    </w:p>
    <w:p w14:paraId="30B187BF" w14:textId="77777777" w:rsidR="00CA3165" w:rsidRDefault="00CA3165" w:rsidP="19A81944">
      <w:pPr>
        <w:pStyle w:val="xmsonormal"/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242424"/>
        </w:rPr>
      </w:pPr>
      <w:r w:rsidRPr="19A81944">
        <w:rPr>
          <w:rFonts w:asciiTheme="minorHAnsi" w:eastAsiaTheme="minorEastAsia" w:hAnsiTheme="minorHAnsi" w:cstheme="minorBidi"/>
          <w:b/>
          <w:bCs/>
          <w:color w:val="000000"/>
          <w:bdr w:val="none" w:sz="0" w:space="0" w:color="auto" w:frame="1"/>
        </w:rPr>
        <w:t>LGBTQ+ FA Committee Distribution of Tasks and Labor for AY 2023 - 2024</w:t>
      </w: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 </w:t>
      </w:r>
    </w:p>
    <w:p w14:paraId="25B16C23" w14:textId="77777777" w:rsidR="00CA3165" w:rsidRDefault="00CA3165" w:rsidP="19A81944">
      <w:pPr>
        <w:pStyle w:val="xmsonormal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lastRenderedPageBreak/>
        <w:t>Organizing LGBTQ+ FA Committee Meetings (emailing, agendas, Outlook invite for 11.00-12.00pm meetings second Friday of every month): </w:t>
      </w:r>
      <w:r w:rsidRPr="19A81944">
        <w:rPr>
          <w:rFonts w:asciiTheme="minorHAnsi" w:eastAsiaTheme="minorEastAsia" w:hAnsiTheme="minorHAnsi" w:cstheme="minorBidi"/>
          <w:i/>
          <w:iCs/>
          <w:color w:val="000000"/>
          <w:bdr w:val="none" w:sz="0" w:space="0" w:color="auto" w:frame="1"/>
        </w:rPr>
        <w:t>Ed [Mari offered help if needed]</w:t>
      </w: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 </w:t>
      </w:r>
    </w:p>
    <w:p w14:paraId="228E5053" w14:textId="77777777" w:rsidR="00CA3165" w:rsidRDefault="00CA3165" w:rsidP="19A81944">
      <w:pPr>
        <w:pStyle w:val="xmsonormal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Running monthly LGBTQ+ FA Committee meetings: </w:t>
      </w:r>
      <w:r w:rsidRPr="19A81944">
        <w:rPr>
          <w:rFonts w:asciiTheme="minorHAnsi" w:eastAsiaTheme="minorEastAsia" w:hAnsiTheme="minorHAnsi" w:cstheme="minorBidi"/>
          <w:i/>
          <w:iCs/>
          <w:color w:val="000000"/>
          <w:bdr w:val="none" w:sz="0" w:space="0" w:color="auto" w:frame="1"/>
        </w:rPr>
        <w:t>Ed </w:t>
      </w: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 </w:t>
      </w:r>
    </w:p>
    <w:p w14:paraId="48AC3491" w14:textId="77777777" w:rsidR="00CA3165" w:rsidRDefault="00CA3165" w:rsidP="19A81944">
      <w:pPr>
        <w:pStyle w:val="xmsonormal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Attending FA Executive Committee meetings (4</w:t>
      </w: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  <w:vertAlign w:val="superscript"/>
        </w:rPr>
        <w:t>th</w:t>
      </w: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 Tuesday of every month, currently 12.00pm – 2.00pm, usually chair of subcommittees, or as long as it’s one consistent person should be fine): </w:t>
      </w:r>
      <w:proofErr w:type="gramStart"/>
      <w:r w:rsidRPr="19A81944">
        <w:rPr>
          <w:rFonts w:asciiTheme="minorHAnsi" w:eastAsiaTheme="minorEastAsia" w:hAnsiTheme="minorHAnsi" w:cstheme="minorBidi"/>
          <w:i/>
          <w:iCs/>
          <w:color w:val="000000"/>
          <w:bdr w:val="none" w:sz="0" w:space="0" w:color="auto" w:frame="1"/>
        </w:rPr>
        <w:t>Ed</w:t>
      </w:r>
      <w:proofErr w:type="gramEnd"/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 </w:t>
      </w:r>
    </w:p>
    <w:p w14:paraId="1169678C" w14:textId="77777777" w:rsidR="00CA3165" w:rsidRDefault="00CA3165" w:rsidP="19A81944">
      <w:pPr>
        <w:pStyle w:val="xmsonormal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Attending FA meetings (at large meeting, 1</w:t>
      </w: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  <w:vertAlign w:val="superscript"/>
        </w:rPr>
        <w:t>st</w:t>
      </w: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 Tuesday of every month, currently 12.00pm – 2.00pm; establish rotation for each committee member to cover one during the semester): </w:t>
      </w:r>
      <w:r w:rsidRPr="19A81944">
        <w:rPr>
          <w:rFonts w:asciiTheme="minorHAnsi" w:eastAsiaTheme="minorEastAsia" w:hAnsiTheme="minorHAnsi" w:cstheme="minorBidi"/>
          <w:i/>
          <w:iCs/>
          <w:color w:val="000000"/>
          <w:bdr w:val="none" w:sz="0" w:space="0" w:color="auto" w:frame="1"/>
        </w:rPr>
        <w:t>Howard, Dale, Alejandro, Laurel, Mari</w:t>
      </w: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  </w:t>
      </w:r>
    </w:p>
    <w:p w14:paraId="13B61EF5" w14:textId="77777777" w:rsidR="00CA3165" w:rsidRDefault="00CA3165" w:rsidP="19A81944">
      <w:pPr>
        <w:pStyle w:val="xmsonormal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Attending Antonio Farias’ Affinity Group Network (currently 1</w:t>
      </w: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  <w:vertAlign w:val="superscript"/>
        </w:rPr>
        <w:t>st</w:t>
      </w: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 Tuesday of every month, 10.00 -11.00am): </w:t>
      </w:r>
      <w:r w:rsidRPr="19A81944">
        <w:rPr>
          <w:rFonts w:asciiTheme="minorHAnsi" w:eastAsiaTheme="minorEastAsia" w:hAnsiTheme="minorHAnsi" w:cstheme="minorBidi"/>
          <w:i/>
          <w:iCs/>
          <w:color w:val="000000"/>
          <w:bdr w:val="none" w:sz="0" w:space="0" w:color="auto" w:frame="1"/>
        </w:rPr>
        <w:t>Katy</w:t>
      </w: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 </w:t>
      </w:r>
    </w:p>
    <w:p w14:paraId="4CCE6037" w14:textId="77777777" w:rsidR="00CA3165" w:rsidRDefault="00CA3165" w:rsidP="19A81944">
      <w:pPr>
        <w:pStyle w:val="xmsonormal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Fall 2024 LGBTQ+ pedagogy workshops (if we continue):  </w:t>
      </w:r>
    </w:p>
    <w:p w14:paraId="244DF533" w14:textId="77777777" w:rsidR="00CA3165" w:rsidRDefault="00CA3165" w:rsidP="19A81944">
      <w:pPr>
        <w:pStyle w:val="xmsonormal"/>
        <w:numPr>
          <w:ilvl w:val="1"/>
          <w:numId w:val="5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representative and point-person for emails and scheduling: </w:t>
      </w:r>
      <w:r w:rsidRPr="19A81944">
        <w:rPr>
          <w:rFonts w:asciiTheme="minorHAnsi" w:eastAsiaTheme="minorEastAsia" w:hAnsiTheme="minorHAnsi" w:cstheme="minorBidi"/>
          <w:i/>
          <w:iCs/>
          <w:color w:val="000000"/>
          <w:bdr w:val="none" w:sz="0" w:space="0" w:color="auto" w:frame="1"/>
        </w:rPr>
        <w:t>Lisa</w:t>
      </w: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 </w:t>
      </w:r>
    </w:p>
    <w:p w14:paraId="5DC4697C" w14:textId="77777777" w:rsidR="00CA3165" w:rsidRDefault="00CA3165" w:rsidP="19A81944">
      <w:pPr>
        <w:pStyle w:val="xmsonormal"/>
        <w:numPr>
          <w:ilvl w:val="1"/>
          <w:numId w:val="5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updating materials, slides, facilitator training: </w:t>
      </w:r>
      <w:r w:rsidRPr="19A81944">
        <w:rPr>
          <w:rFonts w:asciiTheme="minorHAnsi" w:eastAsiaTheme="minorEastAsia" w:hAnsiTheme="minorHAnsi" w:cstheme="minorBidi"/>
          <w:i/>
          <w:iCs/>
          <w:color w:val="000000"/>
          <w:bdr w:val="none" w:sz="0" w:space="0" w:color="auto" w:frame="1"/>
        </w:rPr>
        <w:t>Katy</w:t>
      </w: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  </w:t>
      </w:r>
    </w:p>
    <w:p w14:paraId="530FB095" w14:textId="77777777" w:rsidR="00CA3165" w:rsidRDefault="00CA3165" w:rsidP="19A81944">
      <w:pPr>
        <w:pStyle w:val="xmsonormal"/>
        <w:numPr>
          <w:ilvl w:val="1"/>
          <w:numId w:val="5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data collection: </w:t>
      </w:r>
      <w:r w:rsidRPr="19A81944">
        <w:rPr>
          <w:rFonts w:asciiTheme="minorHAnsi" w:eastAsiaTheme="minorEastAsia" w:hAnsiTheme="minorHAnsi" w:cstheme="minorBidi"/>
          <w:i/>
          <w:iCs/>
          <w:color w:val="000000"/>
          <w:bdr w:val="none" w:sz="0" w:space="0" w:color="auto" w:frame="1"/>
        </w:rPr>
        <w:t>Ryan and RA</w:t>
      </w: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 </w:t>
      </w:r>
    </w:p>
    <w:p w14:paraId="6C668AB6" w14:textId="73297793" w:rsidR="00CA3165" w:rsidRDefault="00CA3165" w:rsidP="19A81944">
      <w:pPr>
        <w:pStyle w:val="xmsonormal"/>
        <w:numPr>
          <w:ilvl w:val="1"/>
          <w:numId w:val="8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and scheduling: </w:t>
      </w:r>
      <w:r w:rsidRPr="19A81944">
        <w:rPr>
          <w:rFonts w:asciiTheme="minorHAnsi" w:eastAsiaTheme="minorEastAsia" w:hAnsiTheme="minorHAnsi" w:cstheme="minorBidi"/>
          <w:i/>
          <w:iCs/>
          <w:color w:val="000000"/>
          <w:bdr w:val="none" w:sz="0" w:space="0" w:color="auto" w:frame="1"/>
        </w:rPr>
        <w:t>Lisa</w:t>
      </w: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 </w:t>
      </w:r>
    </w:p>
    <w:p w14:paraId="34E46A91" w14:textId="77777777" w:rsidR="00CA3165" w:rsidRDefault="00CA3165" w:rsidP="19A81944">
      <w:pPr>
        <w:pStyle w:val="xmsonormal"/>
        <w:numPr>
          <w:ilvl w:val="1"/>
          <w:numId w:val="8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updating materials, slides, facilitator training: </w:t>
      </w:r>
      <w:r w:rsidRPr="19A81944">
        <w:rPr>
          <w:rFonts w:asciiTheme="minorHAnsi" w:eastAsiaTheme="minorEastAsia" w:hAnsiTheme="minorHAnsi" w:cstheme="minorBidi"/>
          <w:i/>
          <w:iCs/>
          <w:color w:val="000000"/>
          <w:bdr w:val="none" w:sz="0" w:space="0" w:color="auto" w:frame="1"/>
        </w:rPr>
        <w:t>Katy</w:t>
      </w: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  </w:t>
      </w:r>
    </w:p>
    <w:p w14:paraId="39D91FA8" w14:textId="77777777" w:rsidR="00CA3165" w:rsidRDefault="00CA3165" w:rsidP="19A81944">
      <w:pPr>
        <w:pStyle w:val="xmsonormal"/>
        <w:numPr>
          <w:ilvl w:val="1"/>
          <w:numId w:val="8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/>
        </w:rPr>
      </w:pP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data collection: </w:t>
      </w:r>
      <w:r w:rsidRPr="19A81944">
        <w:rPr>
          <w:rFonts w:asciiTheme="minorHAnsi" w:eastAsiaTheme="minorEastAsia" w:hAnsiTheme="minorHAnsi" w:cstheme="minorBidi"/>
          <w:i/>
          <w:iCs/>
          <w:color w:val="000000"/>
          <w:bdr w:val="none" w:sz="0" w:space="0" w:color="auto" w:frame="1"/>
        </w:rPr>
        <w:t>Ryan and RA</w:t>
      </w:r>
      <w:r w:rsidRPr="19A81944">
        <w:rPr>
          <w:rFonts w:asciiTheme="minorHAnsi" w:eastAsiaTheme="minorEastAsia" w:hAnsiTheme="minorHAnsi" w:cstheme="minorBidi"/>
          <w:color w:val="000000"/>
          <w:bdr w:val="none" w:sz="0" w:space="0" w:color="auto" w:frame="1"/>
        </w:rPr>
        <w:t> </w:t>
      </w:r>
    </w:p>
    <w:p w14:paraId="53797E5E" w14:textId="77777777" w:rsidR="00431581" w:rsidRDefault="00431581" w:rsidP="19A81944">
      <w:pPr>
        <w:rPr>
          <w:rFonts w:eastAsiaTheme="minorEastAsia"/>
        </w:rPr>
      </w:pPr>
    </w:p>
    <w:sectPr w:rsidR="00431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155C"/>
    <w:multiLevelType w:val="multilevel"/>
    <w:tmpl w:val="2B9C71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6481E"/>
    <w:multiLevelType w:val="multilevel"/>
    <w:tmpl w:val="C912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D411A"/>
    <w:multiLevelType w:val="multilevel"/>
    <w:tmpl w:val="887C7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365531"/>
    <w:multiLevelType w:val="multilevel"/>
    <w:tmpl w:val="06F073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83E7CF"/>
    <w:multiLevelType w:val="hybridMultilevel"/>
    <w:tmpl w:val="165E621C"/>
    <w:lvl w:ilvl="0" w:tplc="6C3E1F88">
      <w:start w:val="1"/>
      <w:numFmt w:val="decimal"/>
      <w:lvlText w:val="%1."/>
      <w:lvlJc w:val="left"/>
      <w:pPr>
        <w:ind w:left="720" w:hanging="360"/>
      </w:pPr>
    </w:lvl>
    <w:lvl w:ilvl="1" w:tplc="1CAA2A68">
      <w:start w:val="1"/>
      <w:numFmt w:val="lowerLetter"/>
      <w:lvlText w:val="%2."/>
      <w:lvlJc w:val="left"/>
      <w:pPr>
        <w:ind w:left="1440" w:hanging="360"/>
      </w:pPr>
    </w:lvl>
    <w:lvl w:ilvl="2" w:tplc="46D8497E">
      <w:start w:val="1"/>
      <w:numFmt w:val="lowerRoman"/>
      <w:lvlText w:val="%3."/>
      <w:lvlJc w:val="right"/>
      <w:pPr>
        <w:ind w:left="2160" w:hanging="180"/>
      </w:pPr>
    </w:lvl>
    <w:lvl w:ilvl="3" w:tplc="F5E623A0">
      <w:start w:val="1"/>
      <w:numFmt w:val="decimal"/>
      <w:lvlText w:val="%4."/>
      <w:lvlJc w:val="left"/>
      <w:pPr>
        <w:ind w:left="2880" w:hanging="360"/>
      </w:pPr>
    </w:lvl>
    <w:lvl w:ilvl="4" w:tplc="0524994E">
      <w:start w:val="1"/>
      <w:numFmt w:val="lowerLetter"/>
      <w:lvlText w:val="%5."/>
      <w:lvlJc w:val="left"/>
      <w:pPr>
        <w:ind w:left="3600" w:hanging="360"/>
      </w:pPr>
    </w:lvl>
    <w:lvl w:ilvl="5" w:tplc="EF66A130">
      <w:start w:val="1"/>
      <w:numFmt w:val="lowerRoman"/>
      <w:lvlText w:val="%6."/>
      <w:lvlJc w:val="right"/>
      <w:pPr>
        <w:ind w:left="4320" w:hanging="180"/>
      </w:pPr>
    </w:lvl>
    <w:lvl w:ilvl="6" w:tplc="55CCDAD2">
      <w:start w:val="1"/>
      <w:numFmt w:val="decimal"/>
      <w:lvlText w:val="%7."/>
      <w:lvlJc w:val="left"/>
      <w:pPr>
        <w:ind w:left="5040" w:hanging="360"/>
      </w:pPr>
    </w:lvl>
    <w:lvl w:ilvl="7" w:tplc="2C8C6300">
      <w:start w:val="1"/>
      <w:numFmt w:val="lowerLetter"/>
      <w:lvlText w:val="%8."/>
      <w:lvlJc w:val="left"/>
      <w:pPr>
        <w:ind w:left="5760" w:hanging="360"/>
      </w:pPr>
    </w:lvl>
    <w:lvl w:ilvl="8" w:tplc="4B6A8EF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24CFF"/>
    <w:multiLevelType w:val="multilevel"/>
    <w:tmpl w:val="3774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EF041"/>
    <w:multiLevelType w:val="multilevel"/>
    <w:tmpl w:val="1B4211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279CB"/>
    <w:multiLevelType w:val="multilevel"/>
    <w:tmpl w:val="76423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949715">
    <w:abstractNumId w:val="4"/>
  </w:num>
  <w:num w:numId="2" w16cid:durableId="539821141">
    <w:abstractNumId w:val="6"/>
  </w:num>
  <w:num w:numId="3" w16cid:durableId="469061107">
    <w:abstractNumId w:val="5"/>
  </w:num>
  <w:num w:numId="4" w16cid:durableId="407459085">
    <w:abstractNumId w:val="2"/>
  </w:num>
  <w:num w:numId="5" w16cid:durableId="732581242">
    <w:abstractNumId w:val="3"/>
  </w:num>
  <w:num w:numId="6" w16cid:durableId="1097367483">
    <w:abstractNumId w:val="1"/>
  </w:num>
  <w:num w:numId="7" w16cid:durableId="31424117">
    <w:abstractNumId w:val="7"/>
  </w:num>
  <w:num w:numId="8" w16cid:durableId="789201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165"/>
    <w:rsid w:val="000D57FC"/>
    <w:rsid w:val="001A3947"/>
    <w:rsid w:val="001D734A"/>
    <w:rsid w:val="001E6E3E"/>
    <w:rsid w:val="00291DE6"/>
    <w:rsid w:val="0033404D"/>
    <w:rsid w:val="00420D28"/>
    <w:rsid w:val="00425E4B"/>
    <w:rsid w:val="00431581"/>
    <w:rsid w:val="004E49E7"/>
    <w:rsid w:val="00566F22"/>
    <w:rsid w:val="007A5ABB"/>
    <w:rsid w:val="007E5AF9"/>
    <w:rsid w:val="00850A94"/>
    <w:rsid w:val="008870A5"/>
    <w:rsid w:val="009D51F4"/>
    <w:rsid w:val="00A724B0"/>
    <w:rsid w:val="00AA33D6"/>
    <w:rsid w:val="00AB0712"/>
    <w:rsid w:val="00AB754D"/>
    <w:rsid w:val="00B248A9"/>
    <w:rsid w:val="00CA3165"/>
    <w:rsid w:val="00CE738B"/>
    <w:rsid w:val="00E30E39"/>
    <w:rsid w:val="00E507A5"/>
    <w:rsid w:val="00F83057"/>
    <w:rsid w:val="0145F2AA"/>
    <w:rsid w:val="02829313"/>
    <w:rsid w:val="06F36E1D"/>
    <w:rsid w:val="0CC047F0"/>
    <w:rsid w:val="0D63432C"/>
    <w:rsid w:val="0FF01AA9"/>
    <w:rsid w:val="10B6C09D"/>
    <w:rsid w:val="1171A46B"/>
    <w:rsid w:val="13653612"/>
    <w:rsid w:val="180C48E3"/>
    <w:rsid w:val="19A81944"/>
    <w:rsid w:val="1BC22B57"/>
    <w:rsid w:val="1C607D3A"/>
    <w:rsid w:val="1CEFCABE"/>
    <w:rsid w:val="1E76B3E4"/>
    <w:rsid w:val="1FE245B8"/>
    <w:rsid w:val="2270A24E"/>
    <w:rsid w:val="240C72AF"/>
    <w:rsid w:val="2614C71C"/>
    <w:rsid w:val="2BE67E4E"/>
    <w:rsid w:val="2D384509"/>
    <w:rsid w:val="2ED4156A"/>
    <w:rsid w:val="2F710CCA"/>
    <w:rsid w:val="3002817D"/>
    <w:rsid w:val="3039B666"/>
    <w:rsid w:val="32A2CAA8"/>
    <w:rsid w:val="3412C379"/>
    <w:rsid w:val="40928320"/>
    <w:rsid w:val="424C0534"/>
    <w:rsid w:val="430CE620"/>
    <w:rsid w:val="449844ED"/>
    <w:rsid w:val="48B29B98"/>
    <w:rsid w:val="4A491F5E"/>
    <w:rsid w:val="529B0B09"/>
    <w:rsid w:val="585EDA70"/>
    <w:rsid w:val="5D9EA7A4"/>
    <w:rsid w:val="62AA5671"/>
    <w:rsid w:val="62C16836"/>
    <w:rsid w:val="62F9929B"/>
    <w:rsid w:val="639A1857"/>
    <w:rsid w:val="653BCB36"/>
    <w:rsid w:val="689AF719"/>
    <w:rsid w:val="6CEE2BD2"/>
    <w:rsid w:val="701A708A"/>
    <w:rsid w:val="701FE9B0"/>
    <w:rsid w:val="72E77F34"/>
    <w:rsid w:val="791E3F0E"/>
    <w:rsid w:val="7956C0B8"/>
    <w:rsid w:val="7AF29119"/>
    <w:rsid w:val="7BD4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2D2AE"/>
  <w15:docId w15:val="{DFFA40D1-8984-43C8-8601-837E7D0C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A316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25E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5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cdenver.edu/offices/diversity-and-inclusion/our-offices/lgbtq-student-resource-cen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4325</Characters>
  <Application>Microsoft Office Word</Application>
  <DocSecurity>0</DocSecurity>
  <Lines>36</Lines>
  <Paragraphs>10</Paragraphs>
  <ScaleCrop>false</ScaleCrop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Cannon, Edward</dc:creator>
  <cp:keywords/>
  <dc:description/>
  <cp:lastModifiedBy>Prestigiacomo, Mariana</cp:lastModifiedBy>
  <cp:revision>4</cp:revision>
  <dcterms:created xsi:type="dcterms:W3CDTF">2023-10-13T02:49:00Z</dcterms:created>
  <dcterms:modified xsi:type="dcterms:W3CDTF">2023-10-13T02:51:00Z</dcterms:modified>
</cp:coreProperties>
</file>